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DFCF" w14:textId="77777777" w:rsidR="006E70B8" w:rsidRDefault="006E70B8" w:rsidP="005F1C2D">
      <w:pPr>
        <w:ind w:right="-472"/>
        <w:jc w:val="center"/>
        <w:rPr>
          <w:rFonts w:asciiTheme="minorHAnsi" w:hAnsiTheme="minorHAnsi" w:cstheme="minorHAnsi"/>
          <w:b/>
          <w:color w:val="000000" w:themeColor="text1"/>
          <w:sz w:val="36"/>
          <w:szCs w:val="36"/>
        </w:rPr>
      </w:pPr>
    </w:p>
    <w:p w14:paraId="38E3CA5C" w14:textId="2A3C8DE9"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18F60A85"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Tuesday</w:t>
      </w:r>
      <w:r w:rsidRPr="00811BDB">
        <w:rPr>
          <w:rFonts w:asciiTheme="minorHAnsi" w:hAnsiTheme="minorHAnsi" w:cstheme="minorHAnsi"/>
          <w:sz w:val="22"/>
          <w:szCs w:val="22"/>
        </w:rPr>
        <w:t xml:space="preserve"> </w:t>
      </w:r>
      <w:r w:rsidR="008A63B3">
        <w:rPr>
          <w:rFonts w:asciiTheme="minorHAnsi" w:hAnsiTheme="minorHAnsi" w:cstheme="minorHAnsi"/>
          <w:sz w:val="22"/>
          <w:szCs w:val="22"/>
        </w:rPr>
        <w:t xml:space="preserve">18 November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11BDB" w:rsidRPr="00811BDB" w14:paraId="5B81BE23" w14:textId="77777777" w:rsidTr="00CC64C2">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602263D" w14:textId="7866BC85" w:rsidR="00E108BC" w:rsidRPr="005C109F" w:rsidRDefault="00A05F1C" w:rsidP="00E108BC">
            <w:pPr>
              <w:spacing w:line="360" w:lineRule="auto"/>
              <w:rPr>
                <w:rFonts w:ascii="Arial" w:hAnsi="Arial" w:cs="Arial"/>
                <w:color w:val="000000" w:themeColor="text1"/>
                <w:sz w:val="22"/>
                <w:szCs w:val="22"/>
              </w:rPr>
            </w:pPr>
            <w:r w:rsidRPr="005C109F">
              <w:rPr>
                <w:rFonts w:ascii="Arial" w:hAnsi="Arial" w:cs="Arial"/>
                <w:color w:val="000000" w:themeColor="text1"/>
                <w:sz w:val="22"/>
                <w:szCs w:val="22"/>
              </w:rPr>
              <w:t xml:space="preserve">Gerald </w:t>
            </w:r>
            <w:r w:rsidR="00B903B1" w:rsidRPr="005C109F">
              <w:rPr>
                <w:rFonts w:ascii="Arial" w:hAnsi="Arial" w:cs="Arial"/>
                <w:color w:val="000000" w:themeColor="text1"/>
                <w:sz w:val="22"/>
                <w:szCs w:val="22"/>
              </w:rPr>
              <w:t>Brown (Chairman), Mrs J</w:t>
            </w:r>
            <w:r w:rsidR="005845F3" w:rsidRPr="005C109F">
              <w:rPr>
                <w:rFonts w:ascii="Arial" w:hAnsi="Arial" w:cs="Arial"/>
                <w:color w:val="000000" w:themeColor="text1"/>
                <w:sz w:val="22"/>
                <w:szCs w:val="22"/>
              </w:rPr>
              <w:t xml:space="preserve">ayne </w:t>
            </w:r>
            <w:r w:rsidR="00B903B1" w:rsidRPr="005C109F">
              <w:rPr>
                <w:rFonts w:ascii="Arial" w:hAnsi="Arial" w:cs="Arial"/>
                <w:color w:val="000000" w:themeColor="text1"/>
                <w:sz w:val="22"/>
                <w:szCs w:val="22"/>
              </w:rPr>
              <w:t>Day</w:t>
            </w:r>
            <w:r w:rsidR="00053ADF" w:rsidRPr="005C109F">
              <w:rPr>
                <w:rFonts w:ascii="Arial" w:hAnsi="Arial" w:cs="Arial"/>
                <w:color w:val="000000" w:themeColor="text1"/>
                <w:sz w:val="22"/>
                <w:szCs w:val="22"/>
              </w:rPr>
              <w:t>,</w:t>
            </w:r>
            <w:r w:rsidR="005845F3" w:rsidRPr="005C109F">
              <w:rPr>
                <w:rFonts w:ascii="Arial" w:hAnsi="Arial" w:cs="Arial"/>
                <w:color w:val="000000" w:themeColor="text1"/>
                <w:sz w:val="22"/>
                <w:szCs w:val="22"/>
              </w:rPr>
              <w:t xml:space="preserve"> Mrs Kathleen Peacock (</w:t>
            </w:r>
            <w:r w:rsidRPr="005C109F">
              <w:rPr>
                <w:rFonts w:ascii="Arial" w:hAnsi="Arial" w:cs="Arial"/>
                <w:color w:val="000000" w:themeColor="text1"/>
                <w:sz w:val="22"/>
                <w:szCs w:val="22"/>
              </w:rPr>
              <w:t>Parish Clerk</w:t>
            </w:r>
            <w:r w:rsidR="005845F3" w:rsidRPr="005C109F">
              <w:rPr>
                <w:rFonts w:ascii="Arial" w:hAnsi="Arial" w:cs="Arial"/>
                <w:color w:val="000000" w:themeColor="text1"/>
                <w:sz w:val="22"/>
                <w:szCs w:val="22"/>
              </w:rPr>
              <w:t xml:space="preserve">), </w:t>
            </w:r>
            <w:r w:rsidR="00C600A0" w:rsidRPr="005C109F">
              <w:rPr>
                <w:rFonts w:ascii="Arial" w:hAnsi="Arial" w:cs="Arial"/>
                <w:color w:val="000000" w:themeColor="text1"/>
                <w:sz w:val="22"/>
                <w:szCs w:val="22"/>
              </w:rPr>
              <w:t xml:space="preserve">Mrs Alison Pepper, </w:t>
            </w:r>
            <w:r w:rsidR="00F034B8" w:rsidRPr="005C109F">
              <w:rPr>
                <w:rFonts w:ascii="Arial" w:hAnsi="Arial" w:cs="Arial"/>
                <w:color w:val="000000" w:themeColor="text1"/>
                <w:sz w:val="22"/>
                <w:szCs w:val="22"/>
              </w:rPr>
              <w:t xml:space="preserve">Mr Mark Reeves, </w:t>
            </w:r>
            <w:r w:rsidR="00053ADF" w:rsidRPr="005C109F">
              <w:rPr>
                <w:rFonts w:ascii="Arial" w:hAnsi="Arial" w:cs="Arial"/>
                <w:color w:val="000000" w:themeColor="text1"/>
                <w:sz w:val="22"/>
                <w:szCs w:val="22"/>
              </w:rPr>
              <w:t>Mrs T</w:t>
            </w:r>
            <w:r w:rsidR="005845F3" w:rsidRPr="005C109F">
              <w:rPr>
                <w:rFonts w:ascii="Arial" w:hAnsi="Arial" w:cs="Arial"/>
                <w:color w:val="000000" w:themeColor="text1"/>
                <w:sz w:val="22"/>
                <w:szCs w:val="22"/>
              </w:rPr>
              <w:t>hirza</w:t>
            </w:r>
            <w:r w:rsidR="00053ADF" w:rsidRPr="005C109F">
              <w:rPr>
                <w:rFonts w:ascii="Arial" w:hAnsi="Arial" w:cs="Arial"/>
                <w:color w:val="000000" w:themeColor="text1"/>
                <w:sz w:val="22"/>
                <w:szCs w:val="22"/>
              </w:rPr>
              <w:t xml:space="preserve"> Shaw</w:t>
            </w:r>
            <w:r w:rsidR="00C600A0" w:rsidRPr="005C109F">
              <w:rPr>
                <w:rFonts w:ascii="Arial" w:hAnsi="Arial" w:cs="Arial"/>
                <w:color w:val="000000" w:themeColor="text1"/>
                <w:sz w:val="22"/>
                <w:szCs w:val="22"/>
              </w:rPr>
              <w:t xml:space="preserve">, </w:t>
            </w:r>
            <w:r w:rsidR="005845F3" w:rsidRPr="005C109F">
              <w:rPr>
                <w:rFonts w:ascii="Arial" w:hAnsi="Arial" w:cs="Arial"/>
                <w:color w:val="000000" w:themeColor="text1"/>
                <w:sz w:val="22"/>
                <w:szCs w:val="22"/>
              </w:rPr>
              <w:t xml:space="preserve">Mr </w:t>
            </w:r>
            <w:r w:rsidR="00053ADF" w:rsidRPr="005C109F">
              <w:rPr>
                <w:rFonts w:ascii="Arial" w:hAnsi="Arial" w:cs="Arial"/>
                <w:color w:val="000000" w:themeColor="text1"/>
                <w:sz w:val="22"/>
                <w:szCs w:val="22"/>
              </w:rPr>
              <w:t>M</w:t>
            </w:r>
            <w:r w:rsidR="005845F3" w:rsidRPr="005C109F">
              <w:rPr>
                <w:rFonts w:ascii="Arial" w:hAnsi="Arial" w:cs="Arial"/>
                <w:color w:val="000000" w:themeColor="text1"/>
                <w:sz w:val="22"/>
                <w:szCs w:val="22"/>
              </w:rPr>
              <w:t>alcom</w:t>
            </w:r>
            <w:r w:rsidR="00053ADF" w:rsidRPr="005C109F">
              <w:rPr>
                <w:rFonts w:ascii="Arial" w:hAnsi="Arial" w:cs="Arial"/>
                <w:color w:val="000000" w:themeColor="text1"/>
                <w:sz w:val="22"/>
                <w:szCs w:val="22"/>
              </w:rPr>
              <w:t xml:space="preserve"> </w:t>
            </w:r>
            <w:proofErr w:type="gramStart"/>
            <w:r w:rsidR="00053ADF" w:rsidRPr="005C109F">
              <w:rPr>
                <w:rFonts w:ascii="Arial" w:hAnsi="Arial" w:cs="Arial"/>
                <w:color w:val="000000" w:themeColor="text1"/>
                <w:sz w:val="22"/>
                <w:szCs w:val="22"/>
              </w:rPr>
              <w:t>Smith</w:t>
            </w:r>
            <w:proofErr w:type="gramEnd"/>
            <w:r w:rsidR="00C600A0" w:rsidRPr="005C109F">
              <w:rPr>
                <w:rFonts w:ascii="Arial" w:hAnsi="Arial" w:cs="Arial"/>
                <w:color w:val="000000" w:themeColor="text1"/>
                <w:sz w:val="22"/>
                <w:szCs w:val="22"/>
              </w:rPr>
              <w:t xml:space="preserve"> and Tim Sparkes.</w:t>
            </w:r>
            <w:r w:rsidR="00F034B8" w:rsidRPr="005C109F">
              <w:rPr>
                <w:rFonts w:ascii="Arial" w:hAnsi="Arial" w:cs="Arial"/>
                <w:color w:val="000000" w:themeColor="text1"/>
                <w:sz w:val="22"/>
                <w:szCs w:val="22"/>
              </w:rPr>
              <w:t xml:space="preserve"> District Councillors Dr Agnes Watts</w:t>
            </w:r>
            <w:r w:rsidR="00C600A0" w:rsidRPr="005C109F">
              <w:rPr>
                <w:rFonts w:ascii="Arial" w:hAnsi="Arial" w:cs="Arial"/>
                <w:color w:val="000000" w:themeColor="text1"/>
                <w:sz w:val="22"/>
                <w:szCs w:val="22"/>
              </w:rPr>
              <w:t xml:space="preserve"> and </w:t>
            </w:r>
            <w:r w:rsidR="00765B41" w:rsidRPr="005C109F">
              <w:rPr>
                <w:rFonts w:ascii="Arial" w:hAnsi="Arial" w:cs="Arial"/>
                <w:color w:val="000000" w:themeColor="text1"/>
                <w:sz w:val="22"/>
                <w:szCs w:val="22"/>
              </w:rPr>
              <w:t>C</w:t>
            </w:r>
            <w:r w:rsidR="00F034B8" w:rsidRPr="005C109F">
              <w:rPr>
                <w:rFonts w:ascii="Arial" w:hAnsi="Arial" w:cs="Arial"/>
                <w:color w:val="000000" w:themeColor="text1"/>
                <w:sz w:val="22"/>
                <w:szCs w:val="22"/>
              </w:rPr>
              <w:t>llr Janet Pearson</w:t>
            </w:r>
            <w:r w:rsidR="00C600A0" w:rsidRPr="005C109F">
              <w:rPr>
                <w:rFonts w:ascii="Arial" w:hAnsi="Arial" w:cs="Arial"/>
                <w:color w:val="000000" w:themeColor="text1"/>
                <w:sz w:val="22"/>
                <w:szCs w:val="22"/>
              </w:rPr>
              <w:t>.</w:t>
            </w:r>
          </w:p>
        </w:tc>
      </w:tr>
      <w:tr w:rsidR="00F32752" w:rsidRPr="00811BDB" w14:paraId="72AD7B4E" w14:textId="77777777" w:rsidTr="00CC64C2">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1FF91518" w:rsidR="00111C69" w:rsidRPr="005C109F" w:rsidRDefault="00E108BC" w:rsidP="00111C69">
            <w:pPr>
              <w:spacing w:line="360" w:lineRule="auto"/>
              <w:rPr>
                <w:rFonts w:ascii="Arial" w:hAnsi="Arial" w:cs="Arial"/>
                <w:color w:val="000000" w:themeColor="text1"/>
                <w:sz w:val="22"/>
                <w:szCs w:val="22"/>
              </w:rPr>
            </w:pPr>
            <w:r w:rsidRPr="005C109F">
              <w:rPr>
                <w:rFonts w:ascii="Arial" w:hAnsi="Arial" w:cs="Arial"/>
                <w:b/>
                <w:bCs/>
                <w:color w:val="000000" w:themeColor="text1"/>
                <w:sz w:val="22"/>
                <w:szCs w:val="22"/>
              </w:rPr>
              <w:t>Apologies for absence</w:t>
            </w:r>
            <w:r w:rsidRPr="005C109F">
              <w:rPr>
                <w:rFonts w:ascii="Arial" w:hAnsi="Arial" w:cs="Arial"/>
                <w:color w:val="000000" w:themeColor="text1"/>
                <w:sz w:val="22"/>
                <w:szCs w:val="22"/>
              </w:rPr>
              <w:t xml:space="preserve"> </w:t>
            </w:r>
            <w:r w:rsidR="00765B41" w:rsidRPr="005C109F">
              <w:rPr>
                <w:rFonts w:ascii="Arial" w:hAnsi="Arial" w:cs="Arial"/>
                <w:color w:val="000000" w:themeColor="text1"/>
                <w:sz w:val="22"/>
                <w:szCs w:val="22"/>
              </w:rPr>
              <w:t>Mr</w:t>
            </w:r>
            <w:r w:rsidR="00C600A0" w:rsidRPr="005C109F">
              <w:rPr>
                <w:rFonts w:ascii="Arial" w:hAnsi="Arial" w:cs="Arial"/>
                <w:color w:val="000000" w:themeColor="text1"/>
                <w:sz w:val="22"/>
                <w:szCs w:val="22"/>
              </w:rPr>
              <w:t xml:space="preserve"> Mark Lloyd,</w:t>
            </w:r>
            <w:r w:rsidR="00765B41" w:rsidRPr="005C109F">
              <w:rPr>
                <w:rFonts w:ascii="Arial" w:hAnsi="Arial" w:cs="Arial"/>
                <w:color w:val="000000" w:themeColor="text1"/>
                <w:sz w:val="22"/>
                <w:szCs w:val="22"/>
              </w:rPr>
              <w:t xml:space="preserve"> </w:t>
            </w:r>
            <w:r w:rsidR="00C600A0" w:rsidRPr="005C109F">
              <w:rPr>
                <w:rFonts w:ascii="Arial" w:hAnsi="Arial" w:cs="Arial"/>
                <w:color w:val="000000" w:themeColor="text1"/>
                <w:sz w:val="22"/>
                <w:szCs w:val="22"/>
              </w:rPr>
              <w:t xml:space="preserve">Mr </w:t>
            </w:r>
            <w:r w:rsidR="00765B41" w:rsidRPr="005C109F">
              <w:rPr>
                <w:rFonts w:ascii="Arial" w:hAnsi="Arial" w:cs="Arial"/>
                <w:color w:val="000000" w:themeColor="text1"/>
                <w:sz w:val="22"/>
                <w:szCs w:val="22"/>
              </w:rPr>
              <w:t>Tim Peerless an</w:t>
            </w:r>
            <w:r w:rsidR="00C600A0" w:rsidRPr="005C109F">
              <w:rPr>
                <w:rFonts w:ascii="Arial" w:hAnsi="Arial" w:cs="Arial"/>
                <w:color w:val="000000" w:themeColor="text1"/>
                <w:sz w:val="22"/>
                <w:szCs w:val="22"/>
              </w:rPr>
              <w:t>d Cllr Andrew Stringer.</w:t>
            </w:r>
          </w:p>
        </w:tc>
      </w:tr>
      <w:tr w:rsidR="00F32752" w:rsidRPr="00811BDB" w14:paraId="1631C9CE" w14:textId="77777777" w:rsidTr="00CC64C2">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5C109F" w:rsidRDefault="00F32752" w:rsidP="00594961">
            <w:pPr>
              <w:spacing w:line="360" w:lineRule="auto"/>
              <w:rPr>
                <w:rFonts w:ascii="Arial" w:hAnsi="Arial" w:cs="Arial"/>
                <w:b/>
                <w:bCs/>
                <w:color w:val="000000" w:themeColor="text1"/>
                <w:sz w:val="22"/>
                <w:szCs w:val="22"/>
              </w:rPr>
            </w:pPr>
            <w:r w:rsidRPr="005C109F">
              <w:rPr>
                <w:rFonts w:ascii="Arial" w:hAnsi="Arial" w:cs="Arial"/>
                <w:b/>
                <w:bCs/>
                <w:color w:val="000000" w:themeColor="text1"/>
                <w:sz w:val="22"/>
                <w:szCs w:val="22"/>
              </w:rPr>
              <w:t xml:space="preserve">Declarations of Interest </w:t>
            </w:r>
          </w:p>
          <w:p w14:paraId="353F3058" w14:textId="48C56298" w:rsidR="00F32752" w:rsidRPr="005C109F" w:rsidRDefault="00FB76C8" w:rsidP="00594247">
            <w:pPr>
              <w:spacing w:line="360" w:lineRule="auto"/>
              <w:rPr>
                <w:rFonts w:ascii="Arial" w:hAnsi="Arial" w:cs="Arial"/>
                <w:color w:val="000000" w:themeColor="text1"/>
                <w:sz w:val="22"/>
                <w:szCs w:val="22"/>
              </w:rPr>
            </w:pPr>
            <w:r w:rsidRPr="005C109F">
              <w:rPr>
                <w:rFonts w:ascii="Arial" w:hAnsi="Arial" w:cs="Arial"/>
                <w:color w:val="000000" w:themeColor="text1"/>
                <w:sz w:val="22"/>
                <w:szCs w:val="22"/>
              </w:rPr>
              <w:t>N</w:t>
            </w:r>
            <w:r w:rsidR="0047579A" w:rsidRPr="005C109F">
              <w:rPr>
                <w:rFonts w:ascii="Arial" w:hAnsi="Arial" w:cs="Arial"/>
                <w:color w:val="000000" w:themeColor="text1"/>
                <w:sz w:val="22"/>
                <w:szCs w:val="22"/>
              </w:rPr>
              <w:t xml:space="preserve">o </w:t>
            </w:r>
            <w:r w:rsidR="00F32752" w:rsidRPr="005C109F">
              <w:rPr>
                <w:rFonts w:ascii="Arial" w:hAnsi="Arial" w:cs="Arial"/>
                <w:color w:val="000000" w:themeColor="text1"/>
                <w:sz w:val="22"/>
                <w:szCs w:val="22"/>
              </w:rPr>
              <w:t xml:space="preserve">Declarations of </w:t>
            </w:r>
            <w:r w:rsidRPr="005C109F">
              <w:rPr>
                <w:rFonts w:ascii="Arial" w:hAnsi="Arial" w:cs="Arial"/>
                <w:color w:val="000000" w:themeColor="text1"/>
                <w:sz w:val="22"/>
                <w:szCs w:val="22"/>
              </w:rPr>
              <w:t>i</w:t>
            </w:r>
            <w:r w:rsidR="00F32752" w:rsidRPr="005C109F">
              <w:rPr>
                <w:rFonts w:ascii="Arial" w:hAnsi="Arial" w:cs="Arial"/>
                <w:color w:val="000000" w:themeColor="text1"/>
                <w:sz w:val="22"/>
                <w:szCs w:val="22"/>
              </w:rPr>
              <w:t>nterest</w:t>
            </w:r>
            <w:r w:rsidRPr="005C109F">
              <w:rPr>
                <w:rFonts w:ascii="Arial" w:hAnsi="Arial" w:cs="Arial"/>
                <w:color w:val="000000" w:themeColor="text1"/>
                <w:sz w:val="22"/>
                <w:szCs w:val="22"/>
              </w:rPr>
              <w:t xml:space="preserve"> w</w:t>
            </w:r>
            <w:r w:rsidR="00F034B8" w:rsidRPr="005C109F">
              <w:rPr>
                <w:rFonts w:ascii="Arial" w:hAnsi="Arial" w:cs="Arial"/>
                <w:color w:val="000000" w:themeColor="text1"/>
                <w:sz w:val="22"/>
                <w:szCs w:val="22"/>
              </w:rPr>
              <w:t>ere</w:t>
            </w:r>
            <w:r w:rsidRPr="005C109F">
              <w:rPr>
                <w:rFonts w:ascii="Arial" w:hAnsi="Arial" w:cs="Arial"/>
                <w:color w:val="000000" w:themeColor="text1"/>
                <w:sz w:val="22"/>
                <w:szCs w:val="22"/>
              </w:rPr>
              <w:t xml:space="preserve"> received</w:t>
            </w:r>
          </w:p>
        </w:tc>
      </w:tr>
      <w:tr w:rsidR="00F32752" w:rsidRPr="00811BDB" w14:paraId="4DECEC25" w14:textId="77777777" w:rsidTr="00CC64C2">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5C109F" w:rsidRDefault="00F32752" w:rsidP="00594961">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Dispensations</w:t>
            </w:r>
          </w:p>
          <w:p w14:paraId="18A157E4" w14:textId="03A41789" w:rsidR="00F32752" w:rsidRPr="005C109F" w:rsidRDefault="00F32752" w:rsidP="00594247">
            <w:pPr>
              <w:spacing w:line="360" w:lineRule="auto"/>
              <w:rPr>
                <w:rFonts w:ascii="Arial" w:hAnsi="Arial" w:cs="Arial"/>
                <w:b/>
                <w:color w:val="000000" w:themeColor="text1"/>
                <w:sz w:val="22"/>
                <w:szCs w:val="22"/>
              </w:rPr>
            </w:pPr>
            <w:r w:rsidRPr="005C109F">
              <w:rPr>
                <w:rFonts w:ascii="Arial" w:hAnsi="Arial" w:cs="Arial"/>
                <w:bCs/>
                <w:color w:val="000000" w:themeColor="text1"/>
                <w:sz w:val="22"/>
                <w:szCs w:val="22"/>
              </w:rPr>
              <w:t>T</w:t>
            </w:r>
            <w:r w:rsidR="00B02618" w:rsidRPr="005C109F">
              <w:rPr>
                <w:rFonts w:ascii="Arial" w:hAnsi="Arial" w:cs="Arial"/>
                <w:bCs/>
                <w:color w:val="000000" w:themeColor="text1"/>
                <w:sz w:val="22"/>
                <w:szCs w:val="22"/>
              </w:rPr>
              <w:t>here was no request</w:t>
            </w:r>
            <w:r w:rsidR="00B82CF8" w:rsidRPr="005C109F">
              <w:rPr>
                <w:rFonts w:ascii="Arial" w:hAnsi="Arial" w:cs="Arial"/>
                <w:bCs/>
                <w:color w:val="000000" w:themeColor="text1"/>
                <w:sz w:val="22"/>
                <w:szCs w:val="22"/>
              </w:rPr>
              <w:t xml:space="preserve"> for any</w:t>
            </w:r>
            <w:r w:rsidR="00B02618" w:rsidRPr="005C109F">
              <w:rPr>
                <w:rFonts w:ascii="Arial" w:hAnsi="Arial" w:cs="Arial"/>
                <w:bCs/>
                <w:color w:val="000000" w:themeColor="text1"/>
                <w:sz w:val="22"/>
                <w:szCs w:val="22"/>
              </w:rPr>
              <w:t xml:space="preserve"> </w:t>
            </w:r>
            <w:r w:rsidRPr="005C109F">
              <w:rPr>
                <w:rFonts w:ascii="Arial" w:hAnsi="Arial" w:cs="Arial"/>
                <w:bCs/>
                <w:color w:val="000000" w:themeColor="text1"/>
                <w:sz w:val="22"/>
                <w:szCs w:val="22"/>
              </w:rPr>
              <w:t>dispensation</w:t>
            </w:r>
          </w:p>
        </w:tc>
      </w:tr>
      <w:tr w:rsidR="00B0484B" w:rsidRPr="00811BDB" w14:paraId="0B41988F" w14:textId="77777777" w:rsidTr="00CC64C2">
        <w:tc>
          <w:tcPr>
            <w:tcW w:w="915" w:type="dxa"/>
          </w:tcPr>
          <w:p w14:paraId="6508A111" w14:textId="1070D610" w:rsidR="00B0484B" w:rsidRPr="00811BDB" w:rsidRDefault="004215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F034B8" w:rsidRPr="005C109F" w:rsidRDefault="005845F3" w:rsidP="00F034B8">
            <w:pPr>
              <w:spacing w:line="360" w:lineRule="auto"/>
              <w:rPr>
                <w:rFonts w:ascii="Arial" w:hAnsi="Arial" w:cs="Arial"/>
                <w:b/>
                <w:sz w:val="22"/>
                <w:szCs w:val="22"/>
              </w:rPr>
            </w:pPr>
            <w:r w:rsidRPr="005C109F">
              <w:rPr>
                <w:rFonts w:ascii="Arial" w:hAnsi="Arial" w:cs="Arial"/>
                <w:b/>
                <w:sz w:val="22"/>
                <w:szCs w:val="22"/>
              </w:rPr>
              <w:t xml:space="preserve">Minutes </w:t>
            </w:r>
          </w:p>
          <w:p w14:paraId="1717E890" w14:textId="3B0D7F46" w:rsidR="00AA25E0" w:rsidRPr="005C109F" w:rsidRDefault="00F034B8" w:rsidP="00F034B8">
            <w:pPr>
              <w:spacing w:line="360" w:lineRule="auto"/>
              <w:rPr>
                <w:rFonts w:ascii="Arial" w:hAnsi="Arial" w:cs="Arial"/>
                <w:b/>
                <w:sz w:val="22"/>
                <w:szCs w:val="22"/>
              </w:rPr>
            </w:pPr>
            <w:r w:rsidRPr="005C109F">
              <w:rPr>
                <w:rFonts w:ascii="Arial" w:hAnsi="Arial" w:cs="Arial"/>
                <w:sz w:val="22"/>
                <w:szCs w:val="22"/>
              </w:rPr>
              <w:t xml:space="preserve">Minutes of the meeting of </w:t>
            </w:r>
            <w:r w:rsidR="00C600A0" w:rsidRPr="005C109F">
              <w:rPr>
                <w:rFonts w:ascii="Arial" w:hAnsi="Arial" w:cs="Arial"/>
                <w:sz w:val="22"/>
                <w:szCs w:val="22"/>
              </w:rPr>
              <w:t xml:space="preserve">21 October </w:t>
            </w:r>
            <w:r w:rsidRPr="005C109F">
              <w:rPr>
                <w:rFonts w:ascii="Arial" w:hAnsi="Arial" w:cs="Arial"/>
                <w:sz w:val="22"/>
                <w:szCs w:val="22"/>
              </w:rPr>
              <w:t xml:space="preserve">2025, previously circulated, and receipt confirmed. </w:t>
            </w:r>
            <w:r w:rsidR="00066FC9" w:rsidRPr="005C109F">
              <w:rPr>
                <w:rFonts w:ascii="Arial" w:hAnsi="Arial" w:cs="Arial"/>
                <w:sz w:val="22"/>
                <w:szCs w:val="22"/>
              </w:rPr>
              <w:t xml:space="preserve"> </w:t>
            </w:r>
            <w:r w:rsidR="00C600A0" w:rsidRPr="005C109F">
              <w:rPr>
                <w:rFonts w:ascii="Arial" w:hAnsi="Arial" w:cs="Arial"/>
                <w:sz w:val="22"/>
                <w:szCs w:val="22"/>
              </w:rPr>
              <w:t>Amendments to Item 17 were noted</w:t>
            </w:r>
            <w:r w:rsidR="00CD7260" w:rsidRPr="005C109F">
              <w:rPr>
                <w:rFonts w:ascii="Arial" w:hAnsi="Arial" w:cs="Arial"/>
                <w:sz w:val="22"/>
                <w:szCs w:val="22"/>
              </w:rPr>
              <w:t xml:space="preserve"> and can be found on the final draft. </w:t>
            </w:r>
          </w:p>
        </w:tc>
      </w:tr>
      <w:tr w:rsidR="0063375A" w:rsidRPr="00811BDB" w14:paraId="0A1D26CE" w14:textId="77777777" w:rsidTr="00CC64C2">
        <w:tc>
          <w:tcPr>
            <w:tcW w:w="915" w:type="dxa"/>
          </w:tcPr>
          <w:p w14:paraId="588F9F2C" w14:textId="02DAEB1A"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63375A" w:rsidRPr="005C109F" w:rsidRDefault="0063375A" w:rsidP="0063375A">
            <w:pPr>
              <w:spacing w:line="360" w:lineRule="auto"/>
              <w:rPr>
                <w:rFonts w:ascii="Arial" w:hAnsi="Arial" w:cs="Arial"/>
                <w:b/>
                <w:sz w:val="22"/>
                <w:szCs w:val="22"/>
              </w:rPr>
            </w:pPr>
            <w:r w:rsidRPr="005C109F">
              <w:rPr>
                <w:rFonts w:ascii="Arial" w:hAnsi="Arial" w:cs="Arial"/>
                <w:b/>
                <w:sz w:val="22"/>
                <w:szCs w:val="22"/>
              </w:rPr>
              <w:t>Action Log</w:t>
            </w:r>
          </w:p>
          <w:p w14:paraId="22BA4A8B" w14:textId="345B723D" w:rsidR="0063375A" w:rsidRPr="005C109F" w:rsidRDefault="003779E0" w:rsidP="003779E0">
            <w:pPr>
              <w:rPr>
                <w:rFonts w:ascii="Arial" w:hAnsi="Arial" w:cs="Arial"/>
                <w:sz w:val="22"/>
                <w:szCs w:val="22"/>
              </w:rPr>
            </w:pPr>
            <w:r w:rsidRPr="005C109F">
              <w:rPr>
                <w:rFonts w:ascii="Arial" w:hAnsi="Arial" w:cs="Arial"/>
                <w:sz w:val="22"/>
                <w:szCs w:val="22"/>
              </w:rPr>
              <w:t>The</w:t>
            </w:r>
            <w:r w:rsidR="00C600A0" w:rsidRPr="005C109F">
              <w:rPr>
                <w:rFonts w:ascii="Arial" w:hAnsi="Arial" w:cs="Arial"/>
                <w:sz w:val="22"/>
                <w:szCs w:val="22"/>
              </w:rPr>
              <w:t xml:space="preserve"> Council reviewed the noted actions and updates </w:t>
            </w:r>
            <w:r w:rsidR="00CD7260" w:rsidRPr="005C109F">
              <w:rPr>
                <w:rFonts w:ascii="Arial" w:hAnsi="Arial" w:cs="Arial"/>
                <w:sz w:val="22"/>
                <w:szCs w:val="22"/>
              </w:rPr>
              <w:t xml:space="preserve">recorded. </w:t>
            </w:r>
            <w:r w:rsidR="00C600A0" w:rsidRPr="005C109F">
              <w:rPr>
                <w:rFonts w:ascii="Arial" w:hAnsi="Arial" w:cs="Arial"/>
                <w:sz w:val="22"/>
                <w:szCs w:val="22"/>
              </w:rPr>
              <w:t xml:space="preserve"> </w:t>
            </w:r>
          </w:p>
          <w:p w14:paraId="18DA4F33" w14:textId="1BCEB751" w:rsidR="003779E0" w:rsidRPr="005C109F" w:rsidRDefault="003779E0" w:rsidP="003779E0">
            <w:pPr>
              <w:rPr>
                <w:rFonts w:ascii="Arial" w:hAnsi="Arial" w:cs="Arial"/>
                <w:sz w:val="22"/>
                <w:szCs w:val="22"/>
              </w:rPr>
            </w:pPr>
          </w:p>
        </w:tc>
      </w:tr>
      <w:tr w:rsidR="00E070D7" w:rsidRPr="00811BDB" w14:paraId="4B9E0461" w14:textId="77777777" w:rsidTr="00CC64C2">
        <w:trPr>
          <w:trHeight w:val="983"/>
        </w:trPr>
        <w:tc>
          <w:tcPr>
            <w:tcW w:w="915" w:type="dxa"/>
          </w:tcPr>
          <w:p w14:paraId="2D7DD16C" w14:textId="378CFA57" w:rsidR="00E070D7"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6. </w:t>
            </w:r>
          </w:p>
        </w:tc>
        <w:tc>
          <w:tcPr>
            <w:tcW w:w="8578" w:type="dxa"/>
          </w:tcPr>
          <w:p w14:paraId="4D4BDDD6" w14:textId="6448BFFB" w:rsidR="00E070D7" w:rsidRPr="005C109F" w:rsidRDefault="0063375A" w:rsidP="00421538">
            <w:pPr>
              <w:spacing w:line="360" w:lineRule="auto"/>
              <w:rPr>
                <w:rFonts w:ascii="Arial" w:hAnsi="Arial" w:cs="Arial"/>
                <w:b/>
                <w:sz w:val="22"/>
                <w:szCs w:val="22"/>
              </w:rPr>
            </w:pPr>
            <w:r w:rsidRPr="005C109F">
              <w:rPr>
                <w:rFonts w:ascii="Arial" w:hAnsi="Arial" w:cs="Arial"/>
                <w:b/>
                <w:sz w:val="22"/>
                <w:szCs w:val="22"/>
              </w:rPr>
              <w:t>Public Forum</w:t>
            </w:r>
          </w:p>
          <w:p w14:paraId="4ED7E5F7" w14:textId="333A56EB" w:rsidR="00B00369" w:rsidRPr="005C109F" w:rsidRDefault="00C600A0" w:rsidP="0063375A">
            <w:pPr>
              <w:spacing w:line="360" w:lineRule="auto"/>
              <w:rPr>
                <w:rFonts w:ascii="Arial" w:hAnsi="Arial" w:cs="Arial"/>
                <w:bCs/>
                <w:sz w:val="22"/>
                <w:szCs w:val="22"/>
              </w:rPr>
            </w:pPr>
            <w:r w:rsidRPr="005C109F">
              <w:rPr>
                <w:rFonts w:ascii="Arial" w:hAnsi="Arial" w:cs="Arial"/>
                <w:bCs/>
                <w:sz w:val="22"/>
                <w:szCs w:val="22"/>
              </w:rPr>
              <w:t>Two</w:t>
            </w:r>
            <w:r w:rsidR="003779E0" w:rsidRPr="005C109F">
              <w:rPr>
                <w:rFonts w:ascii="Arial" w:hAnsi="Arial" w:cs="Arial"/>
                <w:bCs/>
                <w:sz w:val="22"/>
                <w:szCs w:val="22"/>
              </w:rPr>
              <w:t xml:space="preserve"> </w:t>
            </w:r>
            <w:r w:rsidR="0063375A" w:rsidRPr="005C109F">
              <w:rPr>
                <w:rFonts w:ascii="Arial" w:hAnsi="Arial" w:cs="Arial"/>
                <w:bCs/>
                <w:sz w:val="22"/>
                <w:szCs w:val="22"/>
              </w:rPr>
              <w:t>member</w:t>
            </w:r>
            <w:r w:rsidRPr="005C109F">
              <w:rPr>
                <w:rFonts w:ascii="Arial" w:hAnsi="Arial" w:cs="Arial"/>
                <w:bCs/>
                <w:sz w:val="22"/>
                <w:szCs w:val="22"/>
              </w:rPr>
              <w:t>s</w:t>
            </w:r>
            <w:r w:rsidR="00CD7260" w:rsidRPr="005C109F">
              <w:rPr>
                <w:rFonts w:ascii="Arial" w:hAnsi="Arial" w:cs="Arial"/>
                <w:bCs/>
                <w:sz w:val="22"/>
                <w:szCs w:val="22"/>
              </w:rPr>
              <w:t xml:space="preserve"> </w:t>
            </w:r>
            <w:r w:rsidR="0063375A" w:rsidRPr="005C109F">
              <w:rPr>
                <w:rFonts w:ascii="Arial" w:hAnsi="Arial" w:cs="Arial"/>
                <w:bCs/>
                <w:sz w:val="22"/>
                <w:szCs w:val="22"/>
              </w:rPr>
              <w:t xml:space="preserve">of the public were present. </w:t>
            </w:r>
          </w:p>
        </w:tc>
      </w:tr>
      <w:tr w:rsidR="0063375A" w:rsidRPr="00811BDB" w14:paraId="4D019543" w14:textId="77777777" w:rsidTr="00CC64C2">
        <w:trPr>
          <w:trHeight w:val="983"/>
        </w:trPr>
        <w:tc>
          <w:tcPr>
            <w:tcW w:w="915" w:type="dxa"/>
          </w:tcPr>
          <w:p w14:paraId="09757623" w14:textId="79456508"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7. </w:t>
            </w:r>
          </w:p>
        </w:tc>
        <w:tc>
          <w:tcPr>
            <w:tcW w:w="8578" w:type="dxa"/>
          </w:tcPr>
          <w:p w14:paraId="06FB037E" w14:textId="77777777" w:rsidR="0063375A" w:rsidRPr="005C109F" w:rsidRDefault="0063375A" w:rsidP="00421538">
            <w:pPr>
              <w:spacing w:line="360" w:lineRule="auto"/>
              <w:rPr>
                <w:rFonts w:ascii="Arial" w:hAnsi="Arial" w:cs="Arial"/>
                <w:b/>
                <w:sz w:val="22"/>
                <w:szCs w:val="22"/>
              </w:rPr>
            </w:pPr>
            <w:r w:rsidRPr="005C109F">
              <w:rPr>
                <w:rFonts w:ascii="Arial" w:hAnsi="Arial" w:cs="Arial"/>
                <w:b/>
                <w:sz w:val="22"/>
                <w:szCs w:val="22"/>
              </w:rPr>
              <w:t xml:space="preserve">County Council Update </w:t>
            </w:r>
          </w:p>
          <w:p w14:paraId="7A41E52B" w14:textId="534C7D70" w:rsidR="002661D3" w:rsidRPr="005C109F" w:rsidRDefault="008A63B3" w:rsidP="008A63B3">
            <w:pPr>
              <w:spacing w:line="360" w:lineRule="auto"/>
              <w:rPr>
                <w:rFonts w:ascii="Arial" w:hAnsi="Arial" w:cs="Arial"/>
                <w:bCs/>
                <w:sz w:val="22"/>
                <w:szCs w:val="22"/>
              </w:rPr>
            </w:pPr>
            <w:r w:rsidRPr="005C109F">
              <w:rPr>
                <w:rFonts w:ascii="Arial" w:hAnsi="Arial" w:cs="Arial"/>
                <w:bCs/>
                <w:sz w:val="22"/>
                <w:szCs w:val="22"/>
              </w:rPr>
              <w:t xml:space="preserve">No update was received. </w:t>
            </w:r>
          </w:p>
        </w:tc>
      </w:tr>
      <w:tr w:rsidR="00F77084" w:rsidRPr="00811BDB" w14:paraId="42FFFABB" w14:textId="77777777" w:rsidTr="00CC64C2">
        <w:trPr>
          <w:trHeight w:val="983"/>
        </w:trPr>
        <w:tc>
          <w:tcPr>
            <w:tcW w:w="915" w:type="dxa"/>
          </w:tcPr>
          <w:p w14:paraId="462FFA27" w14:textId="35124DB3" w:rsidR="00F77084" w:rsidRDefault="00AB2AF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8. </w:t>
            </w:r>
          </w:p>
        </w:tc>
        <w:tc>
          <w:tcPr>
            <w:tcW w:w="8578" w:type="dxa"/>
          </w:tcPr>
          <w:p w14:paraId="1C16159B" w14:textId="77777777" w:rsidR="00AB2AF1" w:rsidRPr="005C109F" w:rsidRDefault="00AB2AF1" w:rsidP="00421538">
            <w:pPr>
              <w:spacing w:line="360" w:lineRule="auto"/>
              <w:rPr>
                <w:rFonts w:ascii="Arial" w:hAnsi="Arial" w:cs="Arial"/>
                <w:b/>
                <w:sz w:val="22"/>
                <w:szCs w:val="22"/>
              </w:rPr>
            </w:pPr>
            <w:r w:rsidRPr="005C109F">
              <w:rPr>
                <w:rFonts w:ascii="Arial" w:hAnsi="Arial" w:cs="Arial"/>
                <w:b/>
                <w:sz w:val="22"/>
                <w:szCs w:val="22"/>
              </w:rPr>
              <w:t>District Council Update</w:t>
            </w:r>
          </w:p>
          <w:p w14:paraId="2DC85992" w14:textId="1CE0C3A4" w:rsidR="00A02A71" w:rsidRPr="005C109F" w:rsidRDefault="00A02A71" w:rsidP="00AB2AF1">
            <w:pPr>
              <w:spacing w:line="360" w:lineRule="auto"/>
              <w:rPr>
                <w:rFonts w:ascii="Arial" w:hAnsi="Arial" w:cs="Arial"/>
                <w:bCs/>
                <w:sz w:val="22"/>
                <w:szCs w:val="22"/>
              </w:rPr>
            </w:pPr>
            <w:r w:rsidRPr="005C109F">
              <w:rPr>
                <w:rFonts w:ascii="Arial" w:hAnsi="Arial" w:cs="Arial"/>
                <w:bCs/>
                <w:sz w:val="22"/>
                <w:szCs w:val="22"/>
              </w:rPr>
              <w:t xml:space="preserve"> Councillor Janet Pearson </w:t>
            </w:r>
            <w:r w:rsidR="000C4CBC" w:rsidRPr="005C109F">
              <w:rPr>
                <w:rFonts w:ascii="Arial" w:hAnsi="Arial" w:cs="Arial"/>
                <w:bCs/>
                <w:sz w:val="22"/>
                <w:szCs w:val="22"/>
              </w:rPr>
              <w:t xml:space="preserve">and Dr Agnes Watson were present. The following update was received; </w:t>
            </w:r>
          </w:p>
          <w:p w14:paraId="26976669" w14:textId="04498E58" w:rsidR="002661D3" w:rsidRPr="005C109F" w:rsidRDefault="0076356B" w:rsidP="0076356B">
            <w:pPr>
              <w:pStyle w:val="ListParagraph"/>
              <w:numPr>
                <w:ilvl w:val="0"/>
                <w:numId w:val="63"/>
              </w:numPr>
              <w:spacing w:line="360" w:lineRule="auto"/>
              <w:rPr>
                <w:rFonts w:ascii="Arial" w:hAnsi="Arial" w:cs="Arial"/>
                <w:bCs/>
                <w:sz w:val="22"/>
                <w:szCs w:val="22"/>
              </w:rPr>
            </w:pPr>
            <w:r w:rsidRPr="005C109F">
              <w:rPr>
                <w:rFonts w:ascii="Arial" w:hAnsi="Arial" w:cs="Arial"/>
                <w:bCs/>
                <w:sz w:val="22"/>
                <w:szCs w:val="22"/>
              </w:rPr>
              <w:t xml:space="preserve">A public consultation for two different Suffolk unitary authority operating models has now commenced. The operating models include One Suffolk and Suffolk to the power of Three. Those present were urged to get involved. </w:t>
            </w:r>
          </w:p>
          <w:p w14:paraId="31810E47" w14:textId="537F44B4" w:rsidR="0076356B" w:rsidRPr="005C109F" w:rsidRDefault="0076356B" w:rsidP="0076356B">
            <w:pPr>
              <w:pStyle w:val="ListParagraph"/>
              <w:numPr>
                <w:ilvl w:val="0"/>
                <w:numId w:val="63"/>
              </w:numPr>
              <w:spacing w:line="360" w:lineRule="auto"/>
              <w:rPr>
                <w:rFonts w:ascii="Arial" w:hAnsi="Arial" w:cs="Arial"/>
                <w:bCs/>
                <w:sz w:val="22"/>
                <w:szCs w:val="22"/>
              </w:rPr>
            </w:pPr>
            <w:r w:rsidRPr="005C109F">
              <w:rPr>
                <w:rFonts w:ascii="Arial" w:hAnsi="Arial" w:cs="Arial"/>
                <w:bCs/>
                <w:sz w:val="22"/>
                <w:szCs w:val="22"/>
              </w:rPr>
              <w:t>Consultation is also ongoing</w:t>
            </w:r>
            <w:r w:rsidR="00E70794" w:rsidRPr="005C109F">
              <w:rPr>
                <w:rFonts w:ascii="Arial" w:hAnsi="Arial" w:cs="Arial"/>
                <w:bCs/>
                <w:sz w:val="22"/>
                <w:szCs w:val="22"/>
              </w:rPr>
              <w:t xml:space="preserve"> with the District and Central Government</w:t>
            </w:r>
            <w:r w:rsidRPr="005C109F">
              <w:rPr>
                <w:rFonts w:ascii="Arial" w:hAnsi="Arial" w:cs="Arial"/>
                <w:bCs/>
                <w:sz w:val="22"/>
                <w:szCs w:val="22"/>
              </w:rPr>
              <w:t xml:space="preserve"> </w:t>
            </w:r>
            <w:r w:rsidR="00E70794" w:rsidRPr="005C109F">
              <w:rPr>
                <w:rFonts w:ascii="Arial" w:hAnsi="Arial" w:cs="Arial"/>
                <w:bCs/>
                <w:sz w:val="22"/>
                <w:szCs w:val="22"/>
              </w:rPr>
              <w:t xml:space="preserve">concerning the proposed Tilbury to Suffolk power lines. </w:t>
            </w:r>
          </w:p>
          <w:p w14:paraId="399C79F8" w14:textId="175DF8B2" w:rsidR="0076356B" w:rsidRPr="005C109F" w:rsidRDefault="00E70794" w:rsidP="0076356B">
            <w:pPr>
              <w:pStyle w:val="ListParagraph"/>
              <w:numPr>
                <w:ilvl w:val="0"/>
                <w:numId w:val="63"/>
              </w:numPr>
              <w:spacing w:line="360" w:lineRule="auto"/>
              <w:rPr>
                <w:rFonts w:ascii="Arial" w:hAnsi="Arial" w:cs="Arial"/>
                <w:bCs/>
                <w:sz w:val="22"/>
                <w:szCs w:val="22"/>
              </w:rPr>
            </w:pPr>
            <w:r w:rsidRPr="005C109F">
              <w:rPr>
                <w:rFonts w:ascii="Arial" w:hAnsi="Arial" w:cs="Arial"/>
                <w:bCs/>
                <w:sz w:val="22"/>
                <w:szCs w:val="22"/>
              </w:rPr>
              <w:t xml:space="preserve">A Planning application is shortly to be put forward concerning Eve Balfour House. The planning application will seek to obtain permission for the Eve Balfour House to become temporary accommodation for UK Citizens. The remit for accommodation would include homeless individuals and those </w:t>
            </w:r>
            <w:r w:rsidRPr="005C109F">
              <w:rPr>
                <w:rFonts w:ascii="Arial" w:hAnsi="Arial" w:cs="Arial"/>
                <w:bCs/>
                <w:sz w:val="22"/>
                <w:szCs w:val="22"/>
              </w:rPr>
              <w:lastRenderedPageBreak/>
              <w:t xml:space="preserve">classed as vulnerable. The average stay in temporary accommodation is approximately 4 months on average per individual. The members of the public present and the Council discussed how any potential antisocial behaviour could be monitored and responded to. </w:t>
            </w:r>
            <w:r w:rsidR="000A226A" w:rsidRPr="005C109F">
              <w:rPr>
                <w:rFonts w:ascii="Arial" w:hAnsi="Arial" w:cs="Arial"/>
                <w:bCs/>
                <w:sz w:val="22"/>
                <w:szCs w:val="22"/>
              </w:rPr>
              <w:t xml:space="preserve">The Council was urged to respond to the planning application with any concerns in due course. </w:t>
            </w:r>
          </w:p>
        </w:tc>
      </w:tr>
      <w:tr w:rsidR="002B21F0" w:rsidRPr="00811BDB" w14:paraId="293C8E69" w14:textId="77777777" w:rsidTr="00CC64C2">
        <w:trPr>
          <w:trHeight w:val="1701"/>
        </w:trPr>
        <w:tc>
          <w:tcPr>
            <w:tcW w:w="915" w:type="dxa"/>
          </w:tcPr>
          <w:p w14:paraId="6D70692F" w14:textId="5BA283E1" w:rsidR="002B21F0" w:rsidRDefault="002661D3"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8578" w:type="dxa"/>
          </w:tcPr>
          <w:p w14:paraId="2BDBEF83" w14:textId="617FF926" w:rsidR="00B00369" w:rsidRPr="005C109F" w:rsidRDefault="00421538" w:rsidP="00421538">
            <w:pPr>
              <w:spacing w:line="360" w:lineRule="auto"/>
              <w:rPr>
                <w:rFonts w:ascii="Arial" w:hAnsi="Arial" w:cs="Arial"/>
                <w:b/>
                <w:sz w:val="22"/>
                <w:szCs w:val="22"/>
              </w:rPr>
            </w:pPr>
            <w:r w:rsidRPr="005C109F">
              <w:rPr>
                <w:rFonts w:ascii="Arial" w:hAnsi="Arial" w:cs="Arial"/>
                <w:b/>
                <w:sz w:val="22"/>
                <w:szCs w:val="22"/>
              </w:rPr>
              <w:t>Chairman’s Update</w:t>
            </w:r>
          </w:p>
          <w:p w14:paraId="6B21C72B" w14:textId="77777777" w:rsidR="004E097E" w:rsidRPr="005C109F" w:rsidRDefault="004A0E8A" w:rsidP="00B00369">
            <w:pPr>
              <w:pStyle w:val="ListParagraph"/>
              <w:spacing w:line="360" w:lineRule="auto"/>
              <w:rPr>
                <w:rFonts w:ascii="Arial" w:hAnsi="Arial" w:cs="Arial"/>
                <w:bCs/>
                <w:sz w:val="22"/>
                <w:szCs w:val="22"/>
              </w:rPr>
            </w:pPr>
            <w:r w:rsidRPr="005C109F">
              <w:rPr>
                <w:rFonts w:ascii="Arial" w:hAnsi="Arial" w:cs="Arial"/>
                <w:bCs/>
                <w:sz w:val="22"/>
                <w:szCs w:val="22"/>
              </w:rPr>
              <w:t xml:space="preserve">The Chairman gave the following update; </w:t>
            </w:r>
          </w:p>
          <w:p w14:paraId="7A003117" w14:textId="77777777" w:rsidR="003E3249" w:rsidRPr="005C109F" w:rsidRDefault="008A63B3" w:rsidP="002E60A5">
            <w:pPr>
              <w:pStyle w:val="ListParagraph"/>
              <w:numPr>
                <w:ilvl w:val="0"/>
                <w:numId w:val="55"/>
              </w:numPr>
              <w:spacing w:line="360" w:lineRule="auto"/>
              <w:rPr>
                <w:rFonts w:ascii="Arial" w:hAnsi="Arial" w:cs="Arial"/>
                <w:bCs/>
                <w:sz w:val="22"/>
                <w:szCs w:val="22"/>
              </w:rPr>
            </w:pPr>
            <w:r w:rsidRPr="005C109F">
              <w:rPr>
                <w:rFonts w:ascii="Arial" w:hAnsi="Arial" w:cs="Arial"/>
                <w:bCs/>
                <w:sz w:val="22"/>
                <w:szCs w:val="22"/>
              </w:rPr>
              <w:t xml:space="preserve">The Council were made aware of Mid Suffolk leaflet entitled ‘right homes – right places.’ The leaflet was circulated for the Council’s information. </w:t>
            </w:r>
          </w:p>
          <w:p w14:paraId="0C80189A" w14:textId="2F116718" w:rsidR="008A63B3" w:rsidRPr="005C109F" w:rsidRDefault="008A63B3" w:rsidP="002E60A5">
            <w:pPr>
              <w:pStyle w:val="ListParagraph"/>
              <w:numPr>
                <w:ilvl w:val="0"/>
                <w:numId w:val="55"/>
              </w:numPr>
              <w:spacing w:line="360" w:lineRule="auto"/>
              <w:rPr>
                <w:rFonts w:ascii="Arial" w:hAnsi="Arial" w:cs="Arial"/>
                <w:bCs/>
                <w:sz w:val="22"/>
                <w:szCs w:val="22"/>
              </w:rPr>
            </w:pPr>
            <w:r w:rsidRPr="005C109F">
              <w:rPr>
                <w:rFonts w:ascii="Arial" w:hAnsi="Arial" w:cs="Arial"/>
                <w:bCs/>
                <w:sz w:val="22"/>
                <w:szCs w:val="22"/>
              </w:rPr>
              <w:t xml:space="preserve">The Village Hall committee are planning to upgrade the building, including the loos, and redecorate the hall. </w:t>
            </w:r>
          </w:p>
        </w:tc>
      </w:tr>
      <w:tr w:rsidR="00801F3A" w:rsidRPr="00811BDB" w14:paraId="12F6BA00" w14:textId="77777777" w:rsidTr="00CC64C2">
        <w:trPr>
          <w:trHeight w:val="1701"/>
        </w:trPr>
        <w:tc>
          <w:tcPr>
            <w:tcW w:w="915" w:type="dxa"/>
          </w:tcPr>
          <w:p w14:paraId="7FD7B07C" w14:textId="58D0EF95" w:rsidR="00801F3A" w:rsidRDefault="00801F3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10. </w:t>
            </w:r>
          </w:p>
        </w:tc>
        <w:tc>
          <w:tcPr>
            <w:tcW w:w="8578" w:type="dxa"/>
          </w:tcPr>
          <w:p w14:paraId="3F95875A" w14:textId="3BB8D895" w:rsidR="00FD5DD5" w:rsidRPr="005C109F" w:rsidRDefault="00103D65" w:rsidP="00FD5DD5">
            <w:pPr>
              <w:rPr>
                <w:rFonts w:ascii="Arial" w:hAnsi="Arial" w:cs="Arial"/>
                <w:b/>
                <w:bCs/>
                <w:sz w:val="22"/>
                <w:szCs w:val="22"/>
              </w:rPr>
            </w:pPr>
            <w:r w:rsidRPr="005C109F">
              <w:rPr>
                <w:rFonts w:ascii="Arial" w:hAnsi="Arial" w:cs="Arial"/>
                <w:b/>
                <w:bCs/>
                <w:sz w:val="22"/>
                <w:szCs w:val="22"/>
              </w:rPr>
              <w:t>Joint Emergency Planning Unit</w:t>
            </w:r>
          </w:p>
          <w:p w14:paraId="0F54977A" w14:textId="77777777" w:rsidR="00FD5DD5" w:rsidRPr="005C109F" w:rsidRDefault="00FD5DD5" w:rsidP="00FD5DD5">
            <w:pPr>
              <w:rPr>
                <w:rFonts w:ascii="Arial" w:hAnsi="Arial" w:cs="Arial"/>
                <w:b/>
                <w:bCs/>
                <w:sz w:val="22"/>
                <w:szCs w:val="22"/>
              </w:rPr>
            </w:pPr>
          </w:p>
          <w:p w14:paraId="109A8541" w14:textId="1CF3719E" w:rsidR="00801F3A" w:rsidRPr="005C109F" w:rsidRDefault="0045414B" w:rsidP="00421538">
            <w:pPr>
              <w:spacing w:line="360" w:lineRule="auto"/>
              <w:rPr>
                <w:rFonts w:ascii="Arial" w:hAnsi="Arial" w:cs="Arial"/>
                <w:bCs/>
                <w:sz w:val="22"/>
                <w:szCs w:val="22"/>
              </w:rPr>
            </w:pPr>
            <w:r w:rsidRPr="005C109F">
              <w:rPr>
                <w:rFonts w:ascii="Arial" w:hAnsi="Arial" w:cs="Arial"/>
                <w:bCs/>
                <w:sz w:val="22"/>
                <w:szCs w:val="22"/>
              </w:rPr>
              <w:t xml:space="preserve">A draft planning document was circulated for noting and comments. The plan had been prepared by the District County’s </w:t>
            </w:r>
            <w:r w:rsidR="005C109F" w:rsidRPr="005C109F">
              <w:rPr>
                <w:rFonts w:ascii="Arial" w:hAnsi="Arial" w:cs="Arial"/>
                <w:bCs/>
                <w:sz w:val="22"/>
                <w:szCs w:val="22"/>
              </w:rPr>
              <w:t>Emergency</w:t>
            </w:r>
            <w:r w:rsidRPr="005C109F">
              <w:rPr>
                <w:rFonts w:ascii="Arial" w:hAnsi="Arial" w:cs="Arial"/>
                <w:bCs/>
                <w:sz w:val="22"/>
                <w:szCs w:val="22"/>
              </w:rPr>
              <w:t xml:space="preserve"> Planning Unit. The Council agreed </w:t>
            </w:r>
            <w:r w:rsidR="005C109F" w:rsidRPr="005C109F">
              <w:rPr>
                <w:rFonts w:ascii="Arial" w:hAnsi="Arial" w:cs="Arial"/>
                <w:bCs/>
                <w:sz w:val="22"/>
                <w:szCs w:val="22"/>
              </w:rPr>
              <w:t xml:space="preserve">to add the draft document </w:t>
            </w:r>
            <w:r w:rsidRPr="005C109F">
              <w:rPr>
                <w:rFonts w:ascii="Arial" w:hAnsi="Arial" w:cs="Arial"/>
                <w:bCs/>
                <w:sz w:val="22"/>
                <w:szCs w:val="22"/>
              </w:rPr>
              <w:t>to the next meeting</w:t>
            </w:r>
            <w:r w:rsidR="001C0C42" w:rsidRPr="005C109F">
              <w:rPr>
                <w:rFonts w:ascii="Arial" w:hAnsi="Arial" w:cs="Arial"/>
                <w:bCs/>
                <w:sz w:val="22"/>
                <w:szCs w:val="22"/>
              </w:rPr>
              <w:t xml:space="preserve">. </w:t>
            </w:r>
            <w:r w:rsidR="005C109F" w:rsidRPr="005C109F">
              <w:rPr>
                <w:rFonts w:ascii="Arial" w:hAnsi="Arial" w:cs="Arial"/>
                <w:bCs/>
                <w:sz w:val="22"/>
                <w:szCs w:val="22"/>
              </w:rPr>
              <w:t>Adaptations would be made to the draft to make it Haughley-specific</w:t>
            </w:r>
            <w:r w:rsidR="001C0C42" w:rsidRPr="005C109F">
              <w:rPr>
                <w:rFonts w:ascii="Arial" w:hAnsi="Arial" w:cs="Arial"/>
                <w:bCs/>
                <w:sz w:val="22"/>
                <w:szCs w:val="22"/>
              </w:rPr>
              <w:t>.</w:t>
            </w:r>
            <w:r w:rsidR="00C87BB9" w:rsidRPr="005C109F">
              <w:rPr>
                <w:rFonts w:ascii="Arial" w:hAnsi="Arial" w:cs="Arial"/>
                <w:bCs/>
                <w:sz w:val="22"/>
                <w:szCs w:val="22"/>
              </w:rPr>
              <w:t xml:space="preserve"> AGREED</w:t>
            </w:r>
            <w:r w:rsidRPr="005C109F">
              <w:rPr>
                <w:rFonts w:ascii="Arial" w:hAnsi="Arial" w:cs="Arial"/>
                <w:bCs/>
                <w:sz w:val="22"/>
                <w:szCs w:val="22"/>
              </w:rPr>
              <w:t xml:space="preserve"> The Council were asked to read the</w:t>
            </w:r>
            <w:r w:rsidR="001C0C42" w:rsidRPr="005C109F">
              <w:rPr>
                <w:rFonts w:ascii="Arial" w:hAnsi="Arial" w:cs="Arial"/>
                <w:bCs/>
                <w:sz w:val="22"/>
                <w:szCs w:val="22"/>
              </w:rPr>
              <w:t xml:space="preserve"> draft</w:t>
            </w:r>
            <w:r w:rsidRPr="005C109F">
              <w:rPr>
                <w:rFonts w:ascii="Arial" w:hAnsi="Arial" w:cs="Arial"/>
                <w:bCs/>
                <w:sz w:val="22"/>
                <w:szCs w:val="22"/>
              </w:rPr>
              <w:t xml:space="preserve"> document and bring their comments to the next meeting.</w:t>
            </w:r>
          </w:p>
        </w:tc>
      </w:tr>
      <w:tr w:rsidR="0063375A" w:rsidRPr="00811BDB" w14:paraId="67D533DB" w14:textId="77777777" w:rsidTr="00CC64C2">
        <w:trPr>
          <w:trHeight w:val="1701"/>
        </w:trPr>
        <w:tc>
          <w:tcPr>
            <w:tcW w:w="915" w:type="dxa"/>
          </w:tcPr>
          <w:p w14:paraId="724A9189" w14:textId="309D6032" w:rsidR="0063375A" w:rsidRDefault="009D229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09594C">
              <w:rPr>
                <w:rFonts w:asciiTheme="minorHAnsi" w:hAnsiTheme="minorHAnsi" w:cstheme="minorHAnsi"/>
                <w:b/>
                <w:bCs/>
                <w:sz w:val="22"/>
                <w:szCs w:val="22"/>
              </w:rPr>
              <w:t>1.</w:t>
            </w:r>
          </w:p>
        </w:tc>
        <w:tc>
          <w:tcPr>
            <w:tcW w:w="8578" w:type="dxa"/>
          </w:tcPr>
          <w:p w14:paraId="3FE16676" w14:textId="6AD7E669" w:rsidR="004303A1" w:rsidRPr="005C109F" w:rsidRDefault="00103D65" w:rsidP="00421538">
            <w:pPr>
              <w:spacing w:line="360" w:lineRule="auto"/>
              <w:rPr>
                <w:rFonts w:ascii="Arial" w:hAnsi="Arial" w:cs="Arial"/>
                <w:bCs/>
                <w:sz w:val="22"/>
                <w:szCs w:val="22"/>
              </w:rPr>
            </w:pPr>
            <w:r w:rsidRPr="005C109F">
              <w:rPr>
                <w:rFonts w:ascii="Arial" w:hAnsi="Arial" w:cs="Arial"/>
                <w:b/>
                <w:sz w:val="22"/>
                <w:szCs w:val="22"/>
              </w:rPr>
              <w:t>Local Nature Recovery Strategy</w:t>
            </w:r>
          </w:p>
          <w:p w14:paraId="31BE2D1B" w14:textId="23CE5BD2" w:rsidR="004303A1" w:rsidRPr="005C109F" w:rsidRDefault="001C0C42" w:rsidP="004303A1">
            <w:pPr>
              <w:spacing w:line="360" w:lineRule="auto"/>
              <w:rPr>
                <w:rFonts w:ascii="Arial" w:hAnsi="Arial" w:cs="Arial"/>
                <w:bCs/>
                <w:sz w:val="22"/>
                <w:szCs w:val="22"/>
              </w:rPr>
            </w:pPr>
            <w:r w:rsidRPr="005C109F">
              <w:rPr>
                <w:rFonts w:ascii="Arial" w:hAnsi="Arial" w:cs="Arial"/>
                <w:bCs/>
                <w:sz w:val="22"/>
                <w:szCs w:val="22"/>
              </w:rPr>
              <w:t xml:space="preserve">The Council reviewed a map of the local area that can be viewed as part of the </w:t>
            </w:r>
            <w:proofErr w:type="gramStart"/>
            <w:r w:rsidR="005C109F" w:rsidRPr="005C109F">
              <w:rPr>
                <w:rFonts w:ascii="Arial" w:hAnsi="Arial" w:cs="Arial"/>
                <w:bCs/>
                <w:sz w:val="22"/>
                <w:szCs w:val="22"/>
              </w:rPr>
              <w:t>District's</w:t>
            </w:r>
            <w:proofErr w:type="gramEnd"/>
            <w:r w:rsidRPr="005C109F">
              <w:rPr>
                <w:rFonts w:ascii="Arial" w:hAnsi="Arial" w:cs="Arial"/>
                <w:bCs/>
                <w:sz w:val="22"/>
                <w:szCs w:val="22"/>
              </w:rPr>
              <w:t xml:space="preserve"> new Biodiversity mapping tool. Areas of notable biodiversity were crosshatched. Areas to note included the Haughley Park, the Playing fields and Woolpit woods. The Council felt the map could be a useful tool when reviewing potential large planning applications. </w:t>
            </w:r>
          </w:p>
        </w:tc>
      </w:tr>
      <w:tr w:rsidR="004303A1" w:rsidRPr="00811BDB" w14:paraId="666DAAC1" w14:textId="77777777" w:rsidTr="00CC64C2">
        <w:trPr>
          <w:trHeight w:val="1701"/>
        </w:trPr>
        <w:tc>
          <w:tcPr>
            <w:tcW w:w="915" w:type="dxa"/>
          </w:tcPr>
          <w:p w14:paraId="7CA80F55" w14:textId="35559E0E" w:rsidR="004303A1" w:rsidRDefault="0009594C"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4F510E27" w14:textId="757F53E6" w:rsidR="004303A1" w:rsidRPr="005C109F" w:rsidRDefault="00103D65" w:rsidP="004303A1">
            <w:pPr>
              <w:spacing w:line="360" w:lineRule="auto"/>
              <w:rPr>
                <w:rFonts w:ascii="Arial" w:hAnsi="Arial" w:cs="Arial"/>
                <w:b/>
                <w:sz w:val="22"/>
                <w:szCs w:val="22"/>
              </w:rPr>
            </w:pPr>
            <w:proofErr w:type="spellStart"/>
            <w:r w:rsidRPr="005C109F">
              <w:rPr>
                <w:rFonts w:ascii="Arial" w:hAnsi="Arial" w:cs="Arial"/>
                <w:b/>
                <w:sz w:val="22"/>
                <w:szCs w:val="22"/>
              </w:rPr>
              <w:t>Stowupland</w:t>
            </w:r>
            <w:proofErr w:type="spellEnd"/>
            <w:r w:rsidRPr="005C109F">
              <w:rPr>
                <w:rFonts w:ascii="Arial" w:hAnsi="Arial" w:cs="Arial"/>
                <w:b/>
                <w:sz w:val="22"/>
                <w:szCs w:val="22"/>
              </w:rPr>
              <w:t xml:space="preserve"> Unauthorised </w:t>
            </w:r>
            <w:r w:rsidR="009624A4" w:rsidRPr="005C109F">
              <w:rPr>
                <w:rFonts w:ascii="Arial" w:hAnsi="Arial" w:cs="Arial"/>
                <w:b/>
                <w:sz w:val="22"/>
                <w:szCs w:val="22"/>
              </w:rPr>
              <w:t>Encampment</w:t>
            </w:r>
            <w:r w:rsidRPr="005C109F">
              <w:rPr>
                <w:rFonts w:ascii="Arial" w:hAnsi="Arial" w:cs="Arial"/>
                <w:b/>
                <w:sz w:val="22"/>
                <w:szCs w:val="22"/>
              </w:rPr>
              <w:t xml:space="preserve"> Policy</w:t>
            </w:r>
          </w:p>
          <w:p w14:paraId="56611BA0" w14:textId="75B27B90" w:rsidR="0009594C" w:rsidRPr="005C109F" w:rsidRDefault="001C0C42" w:rsidP="004303A1">
            <w:pPr>
              <w:spacing w:line="360" w:lineRule="auto"/>
              <w:rPr>
                <w:rFonts w:ascii="Arial" w:hAnsi="Arial" w:cs="Arial"/>
                <w:bCs/>
                <w:sz w:val="22"/>
                <w:szCs w:val="22"/>
              </w:rPr>
            </w:pPr>
            <w:proofErr w:type="spellStart"/>
            <w:r w:rsidRPr="005C109F">
              <w:rPr>
                <w:rFonts w:ascii="Arial" w:hAnsi="Arial" w:cs="Arial"/>
                <w:bCs/>
                <w:sz w:val="22"/>
                <w:szCs w:val="22"/>
              </w:rPr>
              <w:t>Stowuplands</w:t>
            </w:r>
            <w:proofErr w:type="spellEnd"/>
            <w:r w:rsidRPr="005C109F">
              <w:rPr>
                <w:rFonts w:ascii="Arial" w:hAnsi="Arial" w:cs="Arial"/>
                <w:bCs/>
                <w:sz w:val="22"/>
                <w:szCs w:val="22"/>
              </w:rPr>
              <w:t xml:space="preserve"> Parish </w:t>
            </w:r>
            <w:r w:rsidR="009624A4" w:rsidRPr="005C109F">
              <w:rPr>
                <w:rFonts w:ascii="Arial" w:hAnsi="Arial" w:cs="Arial"/>
                <w:bCs/>
                <w:sz w:val="22"/>
                <w:szCs w:val="22"/>
              </w:rPr>
              <w:t>has recently drawn up an Unauthorised Encampments Policy,</w:t>
            </w:r>
            <w:r w:rsidRPr="005C109F">
              <w:rPr>
                <w:rFonts w:ascii="Arial" w:hAnsi="Arial" w:cs="Arial"/>
                <w:bCs/>
                <w:sz w:val="22"/>
                <w:szCs w:val="22"/>
              </w:rPr>
              <w:t xml:space="preserve"> which they have kindly shared with Haughley Parish. The Council reviewed the Policy and commented that it formed a good starting point for Haughley Parish’s Policy. Addit</w:t>
            </w:r>
            <w:r w:rsidR="00C87BB9" w:rsidRPr="005C109F">
              <w:rPr>
                <w:rFonts w:ascii="Arial" w:hAnsi="Arial" w:cs="Arial"/>
                <w:bCs/>
                <w:sz w:val="22"/>
                <w:szCs w:val="22"/>
              </w:rPr>
              <w:t>io</w:t>
            </w:r>
            <w:r w:rsidRPr="005C109F">
              <w:rPr>
                <w:rFonts w:ascii="Arial" w:hAnsi="Arial" w:cs="Arial"/>
                <w:bCs/>
                <w:sz w:val="22"/>
                <w:szCs w:val="22"/>
              </w:rPr>
              <w:t xml:space="preserve">nal information </w:t>
            </w:r>
            <w:r w:rsidR="005C109F" w:rsidRPr="005C109F">
              <w:rPr>
                <w:rFonts w:ascii="Arial" w:hAnsi="Arial" w:cs="Arial"/>
                <w:bCs/>
                <w:sz w:val="22"/>
                <w:szCs w:val="22"/>
              </w:rPr>
              <w:t xml:space="preserve">specific to Haughley for landowners </w:t>
            </w:r>
            <w:r w:rsidR="00C87BB9" w:rsidRPr="005C109F">
              <w:rPr>
                <w:rFonts w:ascii="Arial" w:hAnsi="Arial" w:cs="Arial"/>
                <w:bCs/>
                <w:sz w:val="22"/>
                <w:szCs w:val="22"/>
              </w:rPr>
              <w:t xml:space="preserve">would be required before the Policy can be adopted. </w:t>
            </w:r>
            <w:r w:rsidRPr="005C109F">
              <w:rPr>
                <w:rFonts w:ascii="Arial" w:hAnsi="Arial" w:cs="Arial"/>
                <w:bCs/>
                <w:sz w:val="22"/>
                <w:szCs w:val="22"/>
              </w:rPr>
              <w:t xml:space="preserve"> AGREED the amended Policy would return to the Council in the New Year for review</w:t>
            </w:r>
            <w:r w:rsidR="00C87BB9" w:rsidRPr="005C109F">
              <w:rPr>
                <w:rFonts w:ascii="Arial" w:hAnsi="Arial" w:cs="Arial"/>
                <w:bCs/>
                <w:sz w:val="22"/>
                <w:szCs w:val="22"/>
              </w:rPr>
              <w:t xml:space="preserve">. </w:t>
            </w:r>
          </w:p>
        </w:tc>
      </w:tr>
      <w:tr w:rsidR="0009594C" w:rsidRPr="00811BDB" w14:paraId="001772A3" w14:textId="77777777" w:rsidTr="00CC64C2">
        <w:trPr>
          <w:trHeight w:val="1701"/>
        </w:trPr>
        <w:tc>
          <w:tcPr>
            <w:tcW w:w="915" w:type="dxa"/>
          </w:tcPr>
          <w:p w14:paraId="26CB44F1" w14:textId="59FE4A60" w:rsidR="0009594C" w:rsidRDefault="00DF157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8578" w:type="dxa"/>
          </w:tcPr>
          <w:p w14:paraId="0548AA73" w14:textId="2ED65114" w:rsidR="0009594C" w:rsidRPr="005C109F" w:rsidRDefault="00103D65" w:rsidP="0009594C">
            <w:pPr>
              <w:spacing w:line="360" w:lineRule="auto"/>
              <w:rPr>
                <w:rFonts w:ascii="Arial" w:hAnsi="Arial" w:cs="Arial"/>
                <w:b/>
                <w:sz w:val="22"/>
                <w:szCs w:val="22"/>
              </w:rPr>
            </w:pPr>
            <w:r w:rsidRPr="005C109F">
              <w:rPr>
                <w:rFonts w:ascii="Arial" w:hAnsi="Arial" w:cs="Arial"/>
                <w:b/>
                <w:sz w:val="22"/>
                <w:szCs w:val="22"/>
              </w:rPr>
              <w:t>Applications for Grant Funding</w:t>
            </w:r>
          </w:p>
          <w:p w14:paraId="7C187A84" w14:textId="64FBA76C" w:rsidR="00DF1571" w:rsidRPr="005C109F" w:rsidRDefault="009624A4" w:rsidP="009624A4">
            <w:pPr>
              <w:spacing w:line="360" w:lineRule="auto"/>
              <w:rPr>
                <w:rFonts w:ascii="Arial" w:hAnsi="Arial" w:cs="Arial"/>
                <w:bCs/>
                <w:sz w:val="22"/>
                <w:szCs w:val="22"/>
              </w:rPr>
            </w:pPr>
            <w:r w:rsidRPr="005C109F">
              <w:rPr>
                <w:rFonts w:ascii="Arial" w:hAnsi="Arial" w:cs="Arial"/>
                <w:bCs/>
                <w:sz w:val="22"/>
                <w:szCs w:val="22"/>
              </w:rPr>
              <w:t>The Council reviewed several requests and suggestions for 2026/27 precept grant funding. These included;</w:t>
            </w:r>
          </w:p>
          <w:p w14:paraId="1ACE47D5" w14:textId="750B264A" w:rsidR="009624A4" w:rsidRPr="005C109F" w:rsidRDefault="009624A4" w:rsidP="009624A4">
            <w:pPr>
              <w:pStyle w:val="ListParagraph"/>
              <w:numPr>
                <w:ilvl w:val="0"/>
                <w:numId w:val="65"/>
              </w:numPr>
              <w:rPr>
                <w:rFonts w:ascii="Arial" w:hAnsi="Arial" w:cs="Arial"/>
                <w:sz w:val="22"/>
                <w:szCs w:val="22"/>
              </w:rPr>
            </w:pPr>
            <w:r w:rsidRPr="005C109F">
              <w:rPr>
                <w:rFonts w:ascii="Arial" w:hAnsi="Arial" w:cs="Arial"/>
                <w:sz w:val="22"/>
                <w:szCs w:val="22"/>
              </w:rPr>
              <w:t>Haughley PCC for insurance Church and PO buildings - £600</w:t>
            </w:r>
          </w:p>
          <w:p w14:paraId="76A67684" w14:textId="77777777" w:rsidR="009624A4" w:rsidRPr="005C109F" w:rsidRDefault="009624A4" w:rsidP="009624A4">
            <w:pPr>
              <w:pStyle w:val="ListParagraph"/>
              <w:numPr>
                <w:ilvl w:val="0"/>
                <w:numId w:val="65"/>
              </w:numPr>
              <w:rPr>
                <w:rFonts w:ascii="Arial" w:hAnsi="Arial" w:cs="Arial"/>
                <w:sz w:val="22"/>
                <w:szCs w:val="22"/>
              </w:rPr>
            </w:pPr>
            <w:r w:rsidRPr="005C109F">
              <w:rPr>
                <w:rFonts w:ascii="Arial" w:hAnsi="Arial" w:cs="Arial"/>
                <w:sz w:val="22"/>
                <w:szCs w:val="22"/>
              </w:rPr>
              <w:t>Haughley &amp; Wetherden Parish News - £800</w:t>
            </w:r>
          </w:p>
          <w:p w14:paraId="6B1D925F" w14:textId="77777777" w:rsidR="009624A4" w:rsidRPr="005C109F" w:rsidRDefault="009624A4" w:rsidP="009624A4">
            <w:pPr>
              <w:pStyle w:val="ListParagraph"/>
              <w:numPr>
                <w:ilvl w:val="0"/>
                <w:numId w:val="65"/>
              </w:numPr>
              <w:rPr>
                <w:rFonts w:ascii="Arial" w:hAnsi="Arial" w:cs="Arial"/>
                <w:sz w:val="22"/>
                <w:szCs w:val="22"/>
              </w:rPr>
            </w:pPr>
            <w:r w:rsidRPr="005C109F">
              <w:rPr>
                <w:rFonts w:ascii="Arial" w:hAnsi="Arial" w:cs="Arial"/>
                <w:sz w:val="22"/>
                <w:szCs w:val="22"/>
              </w:rPr>
              <w:t>Haughley Playing Field Committee - £6000</w:t>
            </w:r>
          </w:p>
          <w:p w14:paraId="6885406B" w14:textId="77777777" w:rsidR="009624A4" w:rsidRPr="005C109F" w:rsidRDefault="009624A4" w:rsidP="009624A4">
            <w:pPr>
              <w:pStyle w:val="ListParagraph"/>
              <w:numPr>
                <w:ilvl w:val="0"/>
                <w:numId w:val="65"/>
              </w:numPr>
              <w:rPr>
                <w:rFonts w:ascii="Arial" w:hAnsi="Arial" w:cs="Arial"/>
                <w:sz w:val="22"/>
                <w:szCs w:val="22"/>
              </w:rPr>
            </w:pPr>
            <w:r w:rsidRPr="005C109F">
              <w:rPr>
                <w:rFonts w:ascii="Arial" w:hAnsi="Arial" w:cs="Arial"/>
                <w:sz w:val="22"/>
                <w:szCs w:val="22"/>
              </w:rPr>
              <w:t xml:space="preserve">Headway round robin letter funding request </w:t>
            </w:r>
          </w:p>
          <w:p w14:paraId="5B053717" w14:textId="77777777" w:rsidR="009624A4" w:rsidRPr="005C109F" w:rsidRDefault="009624A4" w:rsidP="009624A4">
            <w:pPr>
              <w:pStyle w:val="ListParagraph"/>
              <w:numPr>
                <w:ilvl w:val="0"/>
                <w:numId w:val="65"/>
              </w:numPr>
              <w:rPr>
                <w:rFonts w:ascii="Arial" w:hAnsi="Arial" w:cs="Arial"/>
                <w:sz w:val="22"/>
                <w:szCs w:val="22"/>
              </w:rPr>
            </w:pPr>
            <w:proofErr w:type="spellStart"/>
            <w:r w:rsidRPr="005C109F">
              <w:rPr>
                <w:rFonts w:ascii="Arial" w:hAnsi="Arial" w:cs="Arial"/>
                <w:sz w:val="22"/>
                <w:szCs w:val="22"/>
              </w:rPr>
              <w:lastRenderedPageBreak/>
              <w:t>Ixworth</w:t>
            </w:r>
            <w:proofErr w:type="spellEnd"/>
            <w:r w:rsidRPr="005C109F">
              <w:rPr>
                <w:rFonts w:ascii="Arial" w:hAnsi="Arial" w:cs="Arial"/>
                <w:sz w:val="22"/>
                <w:szCs w:val="22"/>
              </w:rPr>
              <w:t xml:space="preserve"> Youth Junction funding request</w:t>
            </w:r>
          </w:p>
          <w:p w14:paraId="76D2E6CE" w14:textId="77777777" w:rsidR="002D4E7E" w:rsidRPr="005C109F" w:rsidRDefault="002D4E7E" w:rsidP="002D4E7E">
            <w:pPr>
              <w:rPr>
                <w:rFonts w:ascii="Arial" w:hAnsi="Arial" w:cs="Arial"/>
                <w:sz w:val="22"/>
                <w:szCs w:val="22"/>
              </w:rPr>
            </w:pPr>
          </w:p>
          <w:p w14:paraId="20A795EA" w14:textId="197EF441" w:rsidR="002D4E7E" w:rsidRPr="005C109F" w:rsidRDefault="002D4E7E" w:rsidP="002D4E7E">
            <w:pPr>
              <w:rPr>
                <w:rFonts w:ascii="Arial" w:hAnsi="Arial" w:cs="Arial"/>
                <w:sz w:val="22"/>
                <w:szCs w:val="22"/>
              </w:rPr>
            </w:pPr>
            <w:r w:rsidRPr="005C109F">
              <w:rPr>
                <w:rFonts w:ascii="Arial" w:hAnsi="Arial" w:cs="Arial"/>
                <w:sz w:val="22"/>
                <w:szCs w:val="22"/>
              </w:rPr>
              <w:t>The Council AGREED to fund the following projects due to their loca</w:t>
            </w:r>
            <w:r w:rsidR="0044408F" w:rsidRPr="005C109F">
              <w:rPr>
                <w:rFonts w:ascii="Arial" w:hAnsi="Arial" w:cs="Arial"/>
                <w:sz w:val="22"/>
                <w:szCs w:val="22"/>
              </w:rPr>
              <w:t xml:space="preserve">tion </w:t>
            </w:r>
            <w:r w:rsidRPr="005C109F">
              <w:rPr>
                <w:rFonts w:ascii="Arial" w:hAnsi="Arial" w:cs="Arial"/>
                <w:sz w:val="22"/>
                <w:szCs w:val="22"/>
              </w:rPr>
              <w:t xml:space="preserve">in the Haughley Parish area; </w:t>
            </w:r>
          </w:p>
          <w:p w14:paraId="72CEC431" w14:textId="77777777" w:rsidR="002D4E7E" w:rsidRPr="005C109F" w:rsidRDefault="002D4E7E" w:rsidP="002D4E7E">
            <w:pPr>
              <w:rPr>
                <w:rFonts w:ascii="Arial" w:hAnsi="Arial" w:cs="Arial"/>
                <w:sz w:val="22"/>
                <w:szCs w:val="22"/>
              </w:rPr>
            </w:pPr>
          </w:p>
          <w:p w14:paraId="6B6F1823" w14:textId="77777777" w:rsidR="002D4E7E" w:rsidRPr="005C109F" w:rsidRDefault="002D4E7E" w:rsidP="002D4E7E">
            <w:pPr>
              <w:pStyle w:val="ListParagraph"/>
              <w:numPr>
                <w:ilvl w:val="0"/>
                <w:numId w:val="65"/>
              </w:numPr>
              <w:rPr>
                <w:rFonts w:ascii="Arial" w:hAnsi="Arial" w:cs="Arial"/>
                <w:sz w:val="22"/>
                <w:szCs w:val="22"/>
              </w:rPr>
            </w:pPr>
            <w:r w:rsidRPr="005C109F">
              <w:rPr>
                <w:rFonts w:ascii="Arial" w:hAnsi="Arial" w:cs="Arial"/>
                <w:sz w:val="22"/>
                <w:szCs w:val="22"/>
              </w:rPr>
              <w:t>Haughley PCC for insurance Church and PO buildings - £600</w:t>
            </w:r>
          </w:p>
          <w:p w14:paraId="1FFDD6DA" w14:textId="77777777" w:rsidR="002D4E7E" w:rsidRPr="005C109F" w:rsidRDefault="002D4E7E" w:rsidP="002D4E7E">
            <w:pPr>
              <w:pStyle w:val="ListParagraph"/>
              <w:numPr>
                <w:ilvl w:val="0"/>
                <w:numId w:val="65"/>
              </w:numPr>
              <w:rPr>
                <w:rFonts w:ascii="Arial" w:hAnsi="Arial" w:cs="Arial"/>
                <w:sz w:val="22"/>
                <w:szCs w:val="22"/>
              </w:rPr>
            </w:pPr>
            <w:r w:rsidRPr="005C109F">
              <w:rPr>
                <w:rFonts w:ascii="Arial" w:hAnsi="Arial" w:cs="Arial"/>
                <w:sz w:val="22"/>
                <w:szCs w:val="22"/>
              </w:rPr>
              <w:t>Haughley &amp; Wetherden Parish News - £800</w:t>
            </w:r>
          </w:p>
          <w:p w14:paraId="158EF9D6" w14:textId="77777777" w:rsidR="009624A4" w:rsidRPr="005C109F" w:rsidRDefault="002D4E7E" w:rsidP="0044408F">
            <w:pPr>
              <w:pStyle w:val="ListParagraph"/>
              <w:numPr>
                <w:ilvl w:val="0"/>
                <w:numId w:val="65"/>
              </w:numPr>
              <w:rPr>
                <w:rFonts w:ascii="Arial" w:hAnsi="Arial" w:cs="Arial"/>
                <w:sz w:val="22"/>
                <w:szCs w:val="22"/>
              </w:rPr>
            </w:pPr>
            <w:r w:rsidRPr="005C109F">
              <w:rPr>
                <w:rFonts w:ascii="Arial" w:hAnsi="Arial" w:cs="Arial"/>
                <w:sz w:val="22"/>
                <w:szCs w:val="22"/>
              </w:rPr>
              <w:t>Haughley Playing Field Committee - £6000</w:t>
            </w:r>
          </w:p>
          <w:p w14:paraId="5F209596" w14:textId="0F82F805" w:rsidR="0044408F" w:rsidRPr="005C109F" w:rsidRDefault="0044408F" w:rsidP="0044408F">
            <w:pPr>
              <w:pStyle w:val="ListParagraph"/>
              <w:numPr>
                <w:ilvl w:val="0"/>
                <w:numId w:val="65"/>
              </w:numPr>
              <w:rPr>
                <w:rFonts w:ascii="Arial" w:hAnsi="Arial" w:cs="Arial"/>
                <w:sz w:val="22"/>
                <w:szCs w:val="22"/>
              </w:rPr>
            </w:pPr>
            <w:r w:rsidRPr="005C109F">
              <w:rPr>
                <w:rFonts w:ascii="Arial" w:hAnsi="Arial" w:cs="Arial"/>
                <w:sz w:val="22"/>
                <w:szCs w:val="22"/>
              </w:rPr>
              <w:t xml:space="preserve">Haughley British Legion </w:t>
            </w:r>
            <w:r w:rsidR="00B416B1" w:rsidRPr="005C109F">
              <w:rPr>
                <w:rFonts w:ascii="Arial" w:hAnsi="Arial" w:cs="Arial"/>
                <w:sz w:val="22"/>
                <w:szCs w:val="22"/>
              </w:rPr>
              <w:t>Remembrance</w:t>
            </w:r>
            <w:r w:rsidRPr="005C109F">
              <w:rPr>
                <w:rFonts w:ascii="Arial" w:hAnsi="Arial" w:cs="Arial"/>
                <w:sz w:val="22"/>
                <w:szCs w:val="22"/>
              </w:rPr>
              <w:t xml:space="preserve"> Sunday Wreath</w:t>
            </w:r>
            <w:r w:rsidR="00B416B1" w:rsidRPr="005C109F">
              <w:rPr>
                <w:rFonts w:ascii="Arial" w:hAnsi="Arial" w:cs="Arial"/>
                <w:sz w:val="22"/>
                <w:szCs w:val="22"/>
              </w:rPr>
              <w:t xml:space="preserve"> –£150 </w:t>
            </w:r>
          </w:p>
        </w:tc>
      </w:tr>
      <w:tr w:rsidR="004303A1" w:rsidRPr="00811BDB" w14:paraId="2FA49B5D" w14:textId="77777777" w:rsidTr="00CC64C2">
        <w:tc>
          <w:tcPr>
            <w:tcW w:w="915" w:type="dxa"/>
          </w:tcPr>
          <w:p w14:paraId="51B98EE9" w14:textId="517C4199" w:rsidR="004303A1" w:rsidRDefault="009624A4"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 </w:t>
            </w:r>
            <w:r w:rsidR="00B416B1">
              <w:rPr>
                <w:rFonts w:asciiTheme="minorHAnsi" w:hAnsiTheme="minorHAnsi" w:cstheme="minorHAnsi"/>
                <w:b/>
                <w:bCs/>
                <w:sz w:val="22"/>
                <w:szCs w:val="22"/>
              </w:rPr>
              <w:t>14.</w:t>
            </w:r>
          </w:p>
        </w:tc>
        <w:tc>
          <w:tcPr>
            <w:tcW w:w="8578" w:type="dxa"/>
          </w:tcPr>
          <w:p w14:paraId="4D99ED24" w14:textId="0B4003ED" w:rsidR="004303A1" w:rsidRPr="005C109F" w:rsidRDefault="00103D65" w:rsidP="00DF1571">
            <w:pPr>
              <w:spacing w:line="360" w:lineRule="auto"/>
              <w:rPr>
                <w:rFonts w:ascii="Arial" w:hAnsi="Arial" w:cs="Arial"/>
                <w:b/>
                <w:bCs/>
                <w:sz w:val="22"/>
                <w:szCs w:val="22"/>
              </w:rPr>
            </w:pPr>
            <w:r w:rsidRPr="005C109F">
              <w:rPr>
                <w:rFonts w:ascii="Arial" w:hAnsi="Arial" w:cs="Arial"/>
                <w:b/>
                <w:bCs/>
                <w:sz w:val="22"/>
                <w:szCs w:val="22"/>
              </w:rPr>
              <w:t>Road closures and related Matters</w:t>
            </w:r>
          </w:p>
          <w:p w14:paraId="56AC6B7E" w14:textId="7CA36A23" w:rsidR="00D108C4" w:rsidRPr="005C109F" w:rsidRDefault="00FA6098" w:rsidP="00DF1571">
            <w:pPr>
              <w:spacing w:line="360" w:lineRule="auto"/>
              <w:rPr>
                <w:rFonts w:ascii="Arial" w:hAnsi="Arial" w:cs="Arial"/>
                <w:sz w:val="22"/>
                <w:szCs w:val="22"/>
              </w:rPr>
            </w:pPr>
            <w:r w:rsidRPr="005C109F">
              <w:rPr>
                <w:rFonts w:ascii="Arial" w:hAnsi="Arial" w:cs="Arial"/>
                <w:sz w:val="22"/>
                <w:szCs w:val="22"/>
              </w:rPr>
              <w:t xml:space="preserve">The Council reviewed a list of upcoming proposed road closures provided by the </w:t>
            </w:r>
            <w:proofErr w:type="spellStart"/>
            <w:r w:rsidRPr="005C109F">
              <w:rPr>
                <w:rFonts w:ascii="Arial" w:hAnsi="Arial" w:cs="Arial"/>
                <w:sz w:val="22"/>
                <w:szCs w:val="22"/>
              </w:rPr>
              <w:t>Highways’s</w:t>
            </w:r>
            <w:proofErr w:type="spellEnd"/>
            <w:r w:rsidRPr="005C109F">
              <w:rPr>
                <w:rFonts w:ascii="Arial" w:hAnsi="Arial" w:cs="Arial"/>
                <w:sz w:val="22"/>
                <w:szCs w:val="22"/>
              </w:rPr>
              <w:t xml:space="preserve"> authority. Five sites located along the A14 were highlighted.</w:t>
            </w:r>
            <w:r w:rsidR="00D108C4" w:rsidRPr="005C109F">
              <w:rPr>
                <w:rFonts w:ascii="Arial" w:hAnsi="Arial" w:cs="Arial"/>
                <w:sz w:val="22"/>
                <w:szCs w:val="22"/>
              </w:rPr>
              <w:t xml:space="preserve"> The first closure would be on 23</w:t>
            </w:r>
            <w:r w:rsidR="00D108C4" w:rsidRPr="005C109F">
              <w:rPr>
                <w:rFonts w:ascii="Arial" w:hAnsi="Arial" w:cs="Arial"/>
                <w:sz w:val="22"/>
                <w:szCs w:val="22"/>
                <w:vertAlign w:val="superscript"/>
              </w:rPr>
              <w:t>rd</w:t>
            </w:r>
            <w:r w:rsidR="00D108C4" w:rsidRPr="005C109F">
              <w:rPr>
                <w:rFonts w:ascii="Arial" w:hAnsi="Arial" w:cs="Arial"/>
                <w:sz w:val="22"/>
                <w:szCs w:val="22"/>
              </w:rPr>
              <w:t>/24</w:t>
            </w:r>
            <w:r w:rsidR="00D108C4" w:rsidRPr="005C109F">
              <w:rPr>
                <w:rFonts w:ascii="Arial" w:hAnsi="Arial" w:cs="Arial"/>
                <w:sz w:val="22"/>
                <w:szCs w:val="22"/>
                <w:vertAlign w:val="superscript"/>
              </w:rPr>
              <w:t>th</w:t>
            </w:r>
            <w:r w:rsidR="00D108C4" w:rsidRPr="005C109F">
              <w:rPr>
                <w:rFonts w:ascii="Arial" w:hAnsi="Arial" w:cs="Arial"/>
                <w:sz w:val="22"/>
                <w:szCs w:val="22"/>
              </w:rPr>
              <w:t xml:space="preserve"> November. </w:t>
            </w:r>
            <w:r w:rsidRPr="005C109F">
              <w:rPr>
                <w:rFonts w:ascii="Arial" w:hAnsi="Arial" w:cs="Arial"/>
                <w:sz w:val="22"/>
                <w:szCs w:val="22"/>
              </w:rPr>
              <w:t xml:space="preserve">The Council enquired about the signage plan for letting the public know about </w:t>
            </w:r>
            <w:proofErr w:type="gramStart"/>
            <w:r w:rsidRPr="005C109F">
              <w:rPr>
                <w:rFonts w:ascii="Arial" w:hAnsi="Arial" w:cs="Arial"/>
                <w:sz w:val="22"/>
                <w:szCs w:val="22"/>
              </w:rPr>
              <w:t>the  proposed</w:t>
            </w:r>
            <w:proofErr w:type="gramEnd"/>
            <w:r w:rsidRPr="005C109F">
              <w:rPr>
                <w:rFonts w:ascii="Arial" w:hAnsi="Arial" w:cs="Arial"/>
                <w:sz w:val="22"/>
                <w:szCs w:val="22"/>
              </w:rPr>
              <w:t xml:space="preserve"> road closures. Further details about the road closures are to be brought to the next Council meeting. </w:t>
            </w:r>
          </w:p>
        </w:tc>
      </w:tr>
      <w:tr w:rsidR="004303A1" w:rsidRPr="00811BDB" w14:paraId="2C4F00DF" w14:textId="77777777" w:rsidTr="00CC64C2">
        <w:tc>
          <w:tcPr>
            <w:tcW w:w="915" w:type="dxa"/>
          </w:tcPr>
          <w:p w14:paraId="4A6E8F03" w14:textId="3A294CDE" w:rsidR="004303A1" w:rsidRDefault="004303A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CC64C2">
              <w:rPr>
                <w:rFonts w:asciiTheme="minorHAnsi" w:hAnsiTheme="minorHAnsi" w:cstheme="minorHAnsi"/>
                <w:b/>
                <w:bCs/>
                <w:sz w:val="22"/>
                <w:szCs w:val="22"/>
              </w:rPr>
              <w:t>5</w:t>
            </w:r>
            <w:r>
              <w:rPr>
                <w:rFonts w:asciiTheme="minorHAnsi" w:hAnsiTheme="minorHAnsi" w:cstheme="minorHAnsi"/>
                <w:b/>
                <w:bCs/>
                <w:sz w:val="22"/>
                <w:szCs w:val="22"/>
              </w:rPr>
              <w:t>.</w:t>
            </w:r>
          </w:p>
        </w:tc>
        <w:tc>
          <w:tcPr>
            <w:tcW w:w="8578" w:type="dxa"/>
          </w:tcPr>
          <w:p w14:paraId="29CD1D38" w14:textId="6CAB91EE" w:rsidR="004303A1" w:rsidRPr="005C109F" w:rsidRDefault="00103D65" w:rsidP="004303A1">
            <w:pPr>
              <w:spacing w:line="360" w:lineRule="auto"/>
              <w:rPr>
                <w:rFonts w:ascii="Arial" w:hAnsi="Arial" w:cs="Arial"/>
                <w:b/>
                <w:bCs/>
                <w:color w:val="000000" w:themeColor="text1"/>
                <w:sz w:val="22"/>
                <w:szCs w:val="22"/>
              </w:rPr>
            </w:pPr>
            <w:r w:rsidRPr="005C109F">
              <w:rPr>
                <w:rFonts w:ascii="Arial" w:hAnsi="Arial" w:cs="Arial"/>
                <w:b/>
                <w:bCs/>
                <w:color w:val="000000" w:themeColor="text1"/>
                <w:sz w:val="22"/>
                <w:szCs w:val="22"/>
              </w:rPr>
              <w:t>Correspondence</w:t>
            </w:r>
          </w:p>
          <w:p w14:paraId="32196938" w14:textId="30A931AE" w:rsidR="00D108C4" w:rsidRPr="005C109F" w:rsidRDefault="00D108C4" w:rsidP="004303A1">
            <w:pPr>
              <w:spacing w:line="360" w:lineRule="auto"/>
              <w:rPr>
                <w:rFonts w:ascii="Arial" w:hAnsi="Arial" w:cs="Arial"/>
                <w:color w:val="000000" w:themeColor="text1"/>
                <w:sz w:val="22"/>
                <w:szCs w:val="22"/>
              </w:rPr>
            </w:pPr>
            <w:r w:rsidRPr="005C109F">
              <w:rPr>
                <w:rFonts w:ascii="Arial" w:hAnsi="Arial" w:cs="Arial"/>
                <w:color w:val="000000" w:themeColor="text1"/>
                <w:sz w:val="22"/>
                <w:szCs w:val="22"/>
              </w:rPr>
              <w:t xml:space="preserve">The Council </w:t>
            </w:r>
            <w:r w:rsidR="00573223" w:rsidRPr="005C109F">
              <w:rPr>
                <w:rFonts w:ascii="Arial" w:hAnsi="Arial" w:cs="Arial"/>
                <w:color w:val="000000" w:themeColor="text1"/>
                <w:sz w:val="22"/>
                <w:szCs w:val="22"/>
              </w:rPr>
              <w:t xml:space="preserve">discussed and noted the topic of recent letters and emails received from the public. </w:t>
            </w:r>
          </w:p>
          <w:p w14:paraId="32EC5761" w14:textId="35216A61" w:rsidR="00D108C4" w:rsidRPr="005C109F" w:rsidRDefault="00D108C4" w:rsidP="00D108C4">
            <w:pPr>
              <w:pStyle w:val="ListParagraph"/>
              <w:numPr>
                <w:ilvl w:val="0"/>
                <w:numId w:val="57"/>
              </w:numPr>
              <w:rPr>
                <w:rFonts w:ascii="Arial" w:hAnsi="Arial" w:cs="Arial"/>
                <w:sz w:val="22"/>
                <w:szCs w:val="22"/>
              </w:rPr>
            </w:pPr>
            <w:r w:rsidRPr="005C109F">
              <w:rPr>
                <w:rFonts w:ascii="Arial" w:hAnsi="Arial" w:cs="Arial"/>
                <w:sz w:val="22"/>
                <w:szCs w:val="22"/>
              </w:rPr>
              <w:t xml:space="preserve">Eve’s Meadow – response awaited. </w:t>
            </w:r>
          </w:p>
          <w:p w14:paraId="2FE0E07B" w14:textId="67AB0F57" w:rsidR="00D108C4" w:rsidRPr="005C109F" w:rsidRDefault="00D108C4" w:rsidP="00D108C4">
            <w:pPr>
              <w:pStyle w:val="ListParagraph"/>
              <w:numPr>
                <w:ilvl w:val="0"/>
                <w:numId w:val="57"/>
              </w:numPr>
              <w:rPr>
                <w:rFonts w:ascii="Arial" w:hAnsi="Arial" w:cs="Arial"/>
                <w:sz w:val="22"/>
                <w:szCs w:val="22"/>
              </w:rPr>
            </w:pPr>
            <w:r w:rsidRPr="005C109F">
              <w:rPr>
                <w:rFonts w:ascii="Arial" w:hAnsi="Arial" w:cs="Arial"/>
                <w:sz w:val="22"/>
                <w:szCs w:val="22"/>
              </w:rPr>
              <w:t>Haughley New Street Fencing</w:t>
            </w:r>
            <w:r w:rsidR="00573223" w:rsidRPr="005C109F">
              <w:rPr>
                <w:rFonts w:ascii="Arial" w:hAnsi="Arial" w:cs="Arial"/>
                <w:sz w:val="22"/>
                <w:szCs w:val="22"/>
              </w:rPr>
              <w:t xml:space="preserve"> – no update has been received from the property owner regarding fencing repairs. </w:t>
            </w:r>
          </w:p>
          <w:p w14:paraId="6110AA05" w14:textId="7A79B9CE" w:rsidR="00D108C4" w:rsidRPr="005C109F" w:rsidRDefault="00D108C4" w:rsidP="00D108C4">
            <w:pPr>
              <w:pStyle w:val="ListParagraph"/>
              <w:numPr>
                <w:ilvl w:val="0"/>
                <w:numId w:val="57"/>
              </w:numPr>
              <w:rPr>
                <w:rFonts w:ascii="Arial" w:hAnsi="Arial" w:cs="Arial"/>
                <w:sz w:val="22"/>
                <w:szCs w:val="22"/>
              </w:rPr>
            </w:pPr>
            <w:r w:rsidRPr="005C109F">
              <w:rPr>
                <w:rFonts w:ascii="Arial" w:hAnsi="Arial" w:cs="Arial"/>
                <w:sz w:val="22"/>
                <w:szCs w:val="22"/>
              </w:rPr>
              <w:t>Eve Balfour House</w:t>
            </w:r>
            <w:r w:rsidR="00573223" w:rsidRPr="005C109F">
              <w:rPr>
                <w:rFonts w:ascii="Arial" w:hAnsi="Arial" w:cs="Arial"/>
                <w:sz w:val="22"/>
                <w:szCs w:val="22"/>
              </w:rPr>
              <w:t xml:space="preserve"> – awaiting planning application. </w:t>
            </w:r>
          </w:p>
          <w:p w14:paraId="57576BC4" w14:textId="4B3BC64E" w:rsidR="00D108C4" w:rsidRPr="005C109F" w:rsidRDefault="00D108C4" w:rsidP="00D108C4">
            <w:pPr>
              <w:pStyle w:val="ListParagraph"/>
              <w:numPr>
                <w:ilvl w:val="0"/>
                <w:numId w:val="57"/>
              </w:numPr>
              <w:rPr>
                <w:rFonts w:ascii="Arial" w:hAnsi="Arial" w:cs="Arial"/>
                <w:sz w:val="22"/>
                <w:szCs w:val="22"/>
              </w:rPr>
            </w:pPr>
            <w:r w:rsidRPr="005C109F">
              <w:rPr>
                <w:rFonts w:ascii="Arial" w:hAnsi="Arial" w:cs="Arial"/>
                <w:sz w:val="22"/>
                <w:szCs w:val="22"/>
              </w:rPr>
              <w:t>Additional Dog poo bin.  Parishioner request for bin near junction The Folly and Duke Street to serve the footpath that crosses The Par</w:t>
            </w:r>
            <w:r w:rsidR="00573223" w:rsidRPr="005C109F">
              <w:rPr>
                <w:rFonts w:ascii="Arial" w:hAnsi="Arial" w:cs="Arial"/>
                <w:sz w:val="22"/>
                <w:szCs w:val="22"/>
              </w:rPr>
              <w:t xml:space="preserve">k. The Council discussed the need for two new bins. Quotations are to be sought for the next </w:t>
            </w:r>
            <w:proofErr w:type="spellStart"/>
            <w:r w:rsidR="00573223" w:rsidRPr="005C109F">
              <w:rPr>
                <w:rFonts w:ascii="Arial" w:hAnsi="Arial" w:cs="Arial"/>
                <w:sz w:val="22"/>
                <w:szCs w:val="22"/>
              </w:rPr>
              <w:t>meetng</w:t>
            </w:r>
            <w:proofErr w:type="spellEnd"/>
            <w:r w:rsidR="00573223" w:rsidRPr="005C109F">
              <w:rPr>
                <w:rFonts w:ascii="Arial" w:hAnsi="Arial" w:cs="Arial"/>
                <w:sz w:val="22"/>
                <w:szCs w:val="22"/>
              </w:rPr>
              <w:t xml:space="preserve">. </w:t>
            </w:r>
          </w:p>
          <w:p w14:paraId="4FCE11E6" w14:textId="56649B6A" w:rsidR="00D108C4" w:rsidRPr="005C109F" w:rsidRDefault="00D108C4" w:rsidP="00D108C4">
            <w:pPr>
              <w:pStyle w:val="ListParagraph"/>
              <w:numPr>
                <w:ilvl w:val="0"/>
                <w:numId w:val="57"/>
              </w:numPr>
              <w:rPr>
                <w:rFonts w:ascii="Arial" w:hAnsi="Arial" w:cs="Arial"/>
                <w:sz w:val="22"/>
                <w:szCs w:val="22"/>
              </w:rPr>
            </w:pPr>
            <w:r w:rsidRPr="005C109F">
              <w:rPr>
                <w:rFonts w:ascii="Arial" w:hAnsi="Arial" w:cs="Arial"/>
                <w:sz w:val="22"/>
                <w:szCs w:val="22"/>
              </w:rPr>
              <w:t>Advice on Protection Fire Risk Assessment</w:t>
            </w:r>
            <w:r w:rsidR="00573223" w:rsidRPr="005C109F">
              <w:rPr>
                <w:rFonts w:ascii="Arial" w:hAnsi="Arial" w:cs="Arial"/>
                <w:sz w:val="22"/>
                <w:szCs w:val="22"/>
              </w:rPr>
              <w:t xml:space="preserve"> – details circulated. </w:t>
            </w:r>
          </w:p>
          <w:p w14:paraId="77F091BC" w14:textId="2F82FF97" w:rsidR="00573223" w:rsidRPr="005C109F" w:rsidRDefault="00573223" w:rsidP="00D108C4">
            <w:pPr>
              <w:pStyle w:val="ListParagraph"/>
              <w:numPr>
                <w:ilvl w:val="0"/>
                <w:numId w:val="57"/>
              </w:numPr>
              <w:rPr>
                <w:rFonts w:ascii="Arial" w:hAnsi="Arial" w:cs="Arial"/>
                <w:sz w:val="22"/>
                <w:szCs w:val="22"/>
              </w:rPr>
            </w:pPr>
            <w:r w:rsidRPr="005C109F">
              <w:rPr>
                <w:rFonts w:ascii="Arial" w:hAnsi="Arial" w:cs="Arial"/>
                <w:sz w:val="22"/>
                <w:szCs w:val="22"/>
              </w:rPr>
              <w:t xml:space="preserve">Potential Volunteers details circulated to the Council. </w:t>
            </w:r>
          </w:p>
          <w:p w14:paraId="0E715177" w14:textId="24668830" w:rsidR="004303A1" w:rsidRPr="005C109F" w:rsidRDefault="004303A1" w:rsidP="004303A1">
            <w:pPr>
              <w:spacing w:line="360" w:lineRule="auto"/>
              <w:rPr>
                <w:rFonts w:ascii="Arial" w:hAnsi="Arial" w:cs="Arial"/>
                <w:color w:val="000000" w:themeColor="text1"/>
                <w:sz w:val="22"/>
                <w:szCs w:val="22"/>
              </w:rPr>
            </w:pPr>
          </w:p>
        </w:tc>
      </w:tr>
      <w:tr w:rsidR="004303A1" w:rsidRPr="00811BDB" w14:paraId="0CF2ABEA" w14:textId="77777777" w:rsidTr="00CC64C2">
        <w:tc>
          <w:tcPr>
            <w:tcW w:w="915" w:type="dxa"/>
          </w:tcPr>
          <w:p w14:paraId="0BECEDB8" w14:textId="2D155A8D" w:rsidR="004303A1" w:rsidRDefault="004303A1"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CC64C2">
              <w:rPr>
                <w:rFonts w:asciiTheme="minorHAnsi" w:hAnsiTheme="minorHAnsi" w:cstheme="minorHAnsi"/>
                <w:b/>
                <w:bCs/>
                <w:sz w:val="22"/>
                <w:szCs w:val="22"/>
              </w:rPr>
              <w:t>6.</w:t>
            </w:r>
          </w:p>
        </w:tc>
        <w:tc>
          <w:tcPr>
            <w:tcW w:w="8578" w:type="dxa"/>
          </w:tcPr>
          <w:p w14:paraId="741798AA" w14:textId="19F05047" w:rsidR="00103D65" w:rsidRPr="005C109F" w:rsidRDefault="00103D65" w:rsidP="004303A1">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 xml:space="preserve">NSIPs including Norwich to Tilbury NSIP </w:t>
            </w:r>
            <w:proofErr w:type="spellStart"/>
            <w:r w:rsidRPr="005C109F">
              <w:rPr>
                <w:rFonts w:ascii="Arial" w:hAnsi="Arial" w:cs="Arial"/>
                <w:b/>
                <w:color w:val="000000" w:themeColor="text1"/>
                <w:sz w:val="22"/>
                <w:szCs w:val="22"/>
              </w:rPr>
              <w:t>ect</w:t>
            </w:r>
            <w:proofErr w:type="spellEnd"/>
          </w:p>
          <w:p w14:paraId="6A1153AB" w14:textId="77777777" w:rsidR="009D6FBE" w:rsidRPr="005C109F" w:rsidRDefault="009D6FBE" w:rsidP="009D6FBE">
            <w:pPr>
              <w:autoSpaceDE w:val="0"/>
              <w:autoSpaceDN w:val="0"/>
              <w:adjustRightInd w:val="0"/>
              <w:rPr>
                <w:rFonts w:ascii="Arial" w:hAnsi="Arial" w:cs="Arial"/>
                <w:sz w:val="22"/>
                <w:szCs w:val="22"/>
                <w:lang w:eastAsia="en-GB"/>
              </w:rPr>
            </w:pPr>
            <w:r w:rsidRPr="005C109F">
              <w:rPr>
                <w:rFonts w:ascii="Arial" w:hAnsi="Arial" w:cs="Arial"/>
                <w:sz w:val="22"/>
                <w:szCs w:val="22"/>
                <w:lang w:eastAsia="en-GB"/>
              </w:rPr>
              <w:t xml:space="preserve">The Council reviewed the NSIPs map demonstrating the proposed Norwich to Tilbury route. The route cuts through the edge of </w:t>
            </w:r>
            <w:proofErr w:type="spellStart"/>
            <w:r w:rsidRPr="005C109F">
              <w:rPr>
                <w:rFonts w:ascii="Arial" w:hAnsi="Arial" w:cs="Arial"/>
                <w:sz w:val="22"/>
                <w:szCs w:val="22"/>
                <w:lang w:eastAsia="en-GB"/>
              </w:rPr>
              <w:t>Stowuplands</w:t>
            </w:r>
            <w:proofErr w:type="spellEnd"/>
            <w:r w:rsidRPr="005C109F">
              <w:rPr>
                <w:rFonts w:ascii="Arial" w:hAnsi="Arial" w:cs="Arial"/>
                <w:sz w:val="22"/>
                <w:szCs w:val="22"/>
                <w:lang w:eastAsia="en-GB"/>
              </w:rPr>
              <w:t xml:space="preserve"> Parish. The schedule for the NSIPs was noted by the Council. </w:t>
            </w:r>
          </w:p>
          <w:p w14:paraId="1B685788" w14:textId="427DD345" w:rsidR="009D6FBE" w:rsidRPr="005C109F" w:rsidRDefault="009D6FBE" w:rsidP="009D6FBE">
            <w:pPr>
              <w:autoSpaceDE w:val="0"/>
              <w:autoSpaceDN w:val="0"/>
              <w:adjustRightInd w:val="0"/>
              <w:rPr>
                <w:rFonts w:ascii="Arial" w:hAnsi="Arial" w:cs="Arial"/>
                <w:sz w:val="22"/>
                <w:szCs w:val="22"/>
                <w:lang w:eastAsia="en-GB"/>
              </w:rPr>
            </w:pPr>
          </w:p>
        </w:tc>
      </w:tr>
      <w:tr w:rsidR="002F73BC" w:rsidRPr="00811BDB" w14:paraId="75A6CA3C" w14:textId="77777777" w:rsidTr="00CC64C2">
        <w:tc>
          <w:tcPr>
            <w:tcW w:w="915" w:type="dxa"/>
          </w:tcPr>
          <w:p w14:paraId="1EF0BC0F" w14:textId="790CAF66" w:rsidR="002F73BC" w:rsidRDefault="002F73BC"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8578" w:type="dxa"/>
          </w:tcPr>
          <w:p w14:paraId="631DEFD5" w14:textId="0F8297B7" w:rsidR="002F73BC" w:rsidRPr="005C109F" w:rsidRDefault="00103D65" w:rsidP="004303A1">
            <w:pPr>
              <w:spacing w:line="360" w:lineRule="auto"/>
              <w:rPr>
                <w:rFonts w:ascii="Arial" w:hAnsi="Arial" w:cs="Arial"/>
                <w:b/>
                <w:sz w:val="22"/>
                <w:szCs w:val="22"/>
              </w:rPr>
            </w:pPr>
            <w:r w:rsidRPr="005C109F">
              <w:rPr>
                <w:rFonts w:ascii="Arial" w:hAnsi="Arial" w:cs="Arial"/>
                <w:b/>
                <w:sz w:val="22"/>
                <w:szCs w:val="22"/>
              </w:rPr>
              <w:t>Playing Field Update</w:t>
            </w:r>
          </w:p>
          <w:p w14:paraId="268669BA" w14:textId="77777777" w:rsidR="002F73BC" w:rsidRPr="005C109F" w:rsidRDefault="009D6FBE" w:rsidP="009D6FBE">
            <w:pPr>
              <w:spacing w:line="360" w:lineRule="auto"/>
              <w:rPr>
                <w:rFonts w:ascii="Arial" w:hAnsi="Arial" w:cs="Arial"/>
                <w:bCs/>
                <w:sz w:val="22"/>
                <w:szCs w:val="22"/>
              </w:rPr>
            </w:pPr>
            <w:r w:rsidRPr="005C109F">
              <w:rPr>
                <w:rFonts w:ascii="Arial" w:hAnsi="Arial" w:cs="Arial"/>
                <w:bCs/>
                <w:sz w:val="22"/>
                <w:szCs w:val="22"/>
              </w:rPr>
              <w:t xml:space="preserve">Chairman of the </w:t>
            </w:r>
            <w:proofErr w:type="spellStart"/>
            <w:r w:rsidRPr="005C109F">
              <w:rPr>
                <w:rFonts w:ascii="Arial" w:hAnsi="Arial" w:cs="Arial"/>
                <w:bCs/>
                <w:sz w:val="22"/>
                <w:szCs w:val="22"/>
              </w:rPr>
              <w:t>Playingfield</w:t>
            </w:r>
            <w:proofErr w:type="spellEnd"/>
            <w:r w:rsidRPr="005C109F">
              <w:rPr>
                <w:rFonts w:ascii="Arial" w:hAnsi="Arial" w:cs="Arial"/>
                <w:bCs/>
                <w:sz w:val="22"/>
                <w:szCs w:val="22"/>
              </w:rPr>
              <w:t xml:space="preserve"> Committee Thirza Shaw gave the following update;</w:t>
            </w:r>
          </w:p>
          <w:p w14:paraId="3B8A7DAC" w14:textId="6812D310" w:rsidR="009D6FBE" w:rsidRPr="005C109F" w:rsidRDefault="009D6FBE" w:rsidP="009D6FBE">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An updated management rental agreement has been drafted</w:t>
            </w:r>
            <w:r w:rsidR="003577EB" w:rsidRPr="005C109F">
              <w:rPr>
                <w:rFonts w:ascii="Arial" w:hAnsi="Arial" w:cs="Arial"/>
                <w:bCs/>
                <w:sz w:val="22"/>
                <w:szCs w:val="22"/>
              </w:rPr>
              <w:t xml:space="preserve"> to meet </w:t>
            </w:r>
            <w:r w:rsidR="003D0699" w:rsidRPr="005C109F">
              <w:rPr>
                <w:rFonts w:ascii="Arial" w:hAnsi="Arial" w:cs="Arial"/>
                <w:bCs/>
                <w:sz w:val="22"/>
                <w:szCs w:val="22"/>
              </w:rPr>
              <w:t>infrastructure</w:t>
            </w:r>
            <w:r w:rsidR="003577EB" w:rsidRPr="005C109F">
              <w:rPr>
                <w:rFonts w:ascii="Arial" w:hAnsi="Arial" w:cs="Arial"/>
                <w:bCs/>
                <w:sz w:val="22"/>
                <w:szCs w:val="22"/>
              </w:rPr>
              <w:t xml:space="preserve"> grant </w:t>
            </w:r>
            <w:r w:rsidR="003D0699" w:rsidRPr="005C109F">
              <w:rPr>
                <w:rFonts w:ascii="Arial" w:hAnsi="Arial" w:cs="Arial"/>
                <w:bCs/>
                <w:sz w:val="22"/>
                <w:szCs w:val="22"/>
              </w:rPr>
              <w:t>conditions.</w:t>
            </w:r>
            <w:r w:rsidRPr="005C109F">
              <w:rPr>
                <w:rFonts w:ascii="Arial" w:hAnsi="Arial" w:cs="Arial"/>
                <w:bCs/>
                <w:sz w:val="22"/>
                <w:szCs w:val="22"/>
              </w:rPr>
              <w:t xml:space="preserve"> The updated agreement better protects the committee members and the Parish as Landlord. </w:t>
            </w:r>
            <w:r w:rsidR="003577EB" w:rsidRPr="005C109F">
              <w:rPr>
                <w:rFonts w:ascii="Arial" w:hAnsi="Arial" w:cs="Arial"/>
                <w:bCs/>
                <w:sz w:val="22"/>
                <w:szCs w:val="22"/>
              </w:rPr>
              <w:t xml:space="preserve">The final wording will be reviewed by the </w:t>
            </w:r>
            <w:proofErr w:type="spellStart"/>
            <w:r w:rsidR="003577EB" w:rsidRPr="005C109F">
              <w:rPr>
                <w:rFonts w:ascii="Arial" w:hAnsi="Arial" w:cs="Arial"/>
                <w:bCs/>
                <w:sz w:val="22"/>
                <w:szCs w:val="22"/>
              </w:rPr>
              <w:t>Playingfield</w:t>
            </w:r>
            <w:proofErr w:type="spellEnd"/>
            <w:r w:rsidR="003577EB" w:rsidRPr="005C109F">
              <w:rPr>
                <w:rFonts w:ascii="Arial" w:hAnsi="Arial" w:cs="Arial"/>
                <w:bCs/>
                <w:sz w:val="22"/>
                <w:szCs w:val="22"/>
              </w:rPr>
              <w:t xml:space="preserve"> Committee </w:t>
            </w:r>
            <w:r w:rsidR="003D0699" w:rsidRPr="005C109F">
              <w:rPr>
                <w:rFonts w:ascii="Arial" w:hAnsi="Arial" w:cs="Arial"/>
                <w:bCs/>
                <w:sz w:val="22"/>
                <w:szCs w:val="22"/>
              </w:rPr>
              <w:t xml:space="preserve">and the Parish Council </w:t>
            </w:r>
            <w:r w:rsidR="003577EB" w:rsidRPr="005C109F">
              <w:rPr>
                <w:rFonts w:ascii="Arial" w:hAnsi="Arial" w:cs="Arial"/>
                <w:bCs/>
                <w:sz w:val="22"/>
                <w:szCs w:val="22"/>
              </w:rPr>
              <w:t>at the</w:t>
            </w:r>
            <w:r w:rsidR="003D0699" w:rsidRPr="005C109F">
              <w:rPr>
                <w:rFonts w:ascii="Arial" w:hAnsi="Arial" w:cs="Arial"/>
                <w:bCs/>
                <w:sz w:val="22"/>
                <w:szCs w:val="22"/>
              </w:rPr>
              <w:t xml:space="preserve">ir December </w:t>
            </w:r>
            <w:r w:rsidR="003577EB" w:rsidRPr="005C109F">
              <w:rPr>
                <w:rFonts w:ascii="Arial" w:hAnsi="Arial" w:cs="Arial"/>
                <w:bCs/>
                <w:sz w:val="22"/>
                <w:szCs w:val="22"/>
              </w:rPr>
              <w:t>meeting</w:t>
            </w:r>
            <w:r w:rsidR="003D0699" w:rsidRPr="005C109F">
              <w:rPr>
                <w:rFonts w:ascii="Arial" w:hAnsi="Arial" w:cs="Arial"/>
                <w:bCs/>
                <w:sz w:val="22"/>
                <w:szCs w:val="22"/>
              </w:rPr>
              <w:t>s</w:t>
            </w:r>
            <w:r w:rsidR="003577EB" w:rsidRPr="005C109F">
              <w:rPr>
                <w:rFonts w:ascii="Arial" w:hAnsi="Arial" w:cs="Arial"/>
                <w:bCs/>
                <w:sz w:val="22"/>
                <w:szCs w:val="22"/>
              </w:rPr>
              <w:t>.</w:t>
            </w:r>
          </w:p>
          <w:p w14:paraId="41F0A8C8" w14:textId="607D12FC" w:rsidR="003D0699" w:rsidRPr="005C109F" w:rsidRDefault="00951779" w:rsidP="009D6FBE">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Two community grant applications have been made for £20k in total. When awarded, the funds will go towards </w:t>
            </w:r>
            <w:r w:rsidR="00D2557C" w:rsidRPr="005C109F">
              <w:rPr>
                <w:rFonts w:ascii="Arial" w:hAnsi="Arial" w:cs="Arial"/>
                <w:bCs/>
                <w:sz w:val="22"/>
                <w:szCs w:val="22"/>
              </w:rPr>
              <w:t xml:space="preserve">replacing the windows in the hall to make the most of the view and replacing the front door. An application for replacing </w:t>
            </w:r>
            <w:r w:rsidR="00D2557C" w:rsidRPr="005C109F">
              <w:rPr>
                <w:rFonts w:ascii="Arial" w:hAnsi="Arial" w:cs="Arial"/>
                <w:bCs/>
                <w:sz w:val="22"/>
                <w:szCs w:val="22"/>
              </w:rPr>
              <w:lastRenderedPageBreak/>
              <w:t xml:space="preserve">the kitchen has also been made to Howdens. The football clubs new sponsor Harvey </w:t>
            </w:r>
            <w:proofErr w:type="spellStart"/>
            <w:r w:rsidR="00D2557C" w:rsidRPr="005C109F">
              <w:rPr>
                <w:rFonts w:ascii="Arial" w:hAnsi="Arial" w:cs="Arial"/>
                <w:bCs/>
                <w:sz w:val="22"/>
                <w:szCs w:val="22"/>
              </w:rPr>
              <w:t>McSloy</w:t>
            </w:r>
            <w:proofErr w:type="spellEnd"/>
            <w:r w:rsidR="00D2557C" w:rsidRPr="005C109F">
              <w:rPr>
                <w:rFonts w:ascii="Arial" w:hAnsi="Arial" w:cs="Arial"/>
                <w:bCs/>
                <w:sz w:val="22"/>
                <w:szCs w:val="22"/>
              </w:rPr>
              <w:t xml:space="preserve"> has agreed to fit the new kitchen. </w:t>
            </w:r>
          </w:p>
          <w:p w14:paraId="0680702F" w14:textId="2E13EB21" w:rsidR="00D2557C" w:rsidRPr="005C109F" w:rsidRDefault="00D2557C" w:rsidP="009D6FBE">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The final design for the Pavillion refurbishment has been drafted. The final plan requires sign off from all the tenants. </w:t>
            </w:r>
          </w:p>
          <w:p w14:paraId="4A9787D1" w14:textId="6903D5CD" w:rsidR="00D2557C" w:rsidRPr="005C109F" w:rsidRDefault="00D2557C" w:rsidP="009D6FBE">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A Sport infrastructure grant application is being prepared by the working group. Paul Ryan has been leading the project.</w:t>
            </w:r>
          </w:p>
          <w:p w14:paraId="146B5BA0" w14:textId="665D4C2A" w:rsidR="003577EB" w:rsidRPr="005C109F" w:rsidRDefault="00D2557C" w:rsidP="009D6FBE">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Bollards have been removed from the </w:t>
            </w:r>
            <w:proofErr w:type="spellStart"/>
            <w:r w:rsidRPr="005C109F">
              <w:rPr>
                <w:rFonts w:ascii="Arial" w:hAnsi="Arial" w:cs="Arial"/>
                <w:bCs/>
                <w:sz w:val="22"/>
                <w:szCs w:val="22"/>
              </w:rPr>
              <w:t>Playingfields</w:t>
            </w:r>
            <w:proofErr w:type="spellEnd"/>
            <w:r w:rsidRPr="005C109F">
              <w:rPr>
                <w:rFonts w:ascii="Arial" w:hAnsi="Arial" w:cs="Arial"/>
                <w:bCs/>
                <w:sz w:val="22"/>
                <w:szCs w:val="22"/>
              </w:rPr>
              <w:t xml:space="preserve"> by the developer. The developer did not seek permission to move the bollards</w:t>
            </w:r>
            <w:r w:rsidR="005C109F">
              <w:rPr>
                <w:rFonts w:ascii="Arial" w:hAnsi="Arial" w:cs="Arial"/>
                <w:bCs/>
                <w:sz w:val="22"/>
                <w:szCs w:val="22"/>
              </w:rPr>
              <w:t>, and these will need to be replaced to prevent car access across the playing field</w:t>
            </w:r>
            <w:r w:rsidRPr="005C109F">
              <w:rPr>
                <w:rFonts w:ascii="Arial" w:hAnsi="Arial" w:cs="Arial"/>
                <w:bCs/>
                <w:sz w:val="22"/>
                <w:szCs w:val="22"/>
              </w:rPr>
              <w:t xml:space="preserve">. </w:t>
            </w:r>
            <w:r w:rsidR="00A129F9" w:rsidRPr="005C109F">
              <w:rPr>
                <w:rFonts w:ascii="Arial" w:hAnsi="Arial" w:cs="Arial"/>
                <w:bCs/>
                <w:sz w:val="22"/>
                <w:szCs w:val="22"/>
              </w:rPr>
              <w:t xml:space="preserve">The issue will be discussed at the December </w:t>
            </w:r>
            <w:proofErr w:type="spellStart"/>
            <w:r w:rsidR="00A129F9" w:rsidRPr="005C109F">
              <w:rPr>
                <w:rFonts w:ascii="Arial" w:hAnsi="Arial" w:cs="Arial"/>
                <w:bCs/>
                <w:sz w:val="22"/>
                <w:szCs w:val="22"/>
              </w:rPr>
              <w:t>Playingfield</w:t>
            </w:r>
            <w:proofErr w:type="spellEnd"/>
            <w:r w:rsidR="00A129F9" w:rsidRPr="005C109F">
              <w:rPr>
                <w:rFonts w:ascii="Arial" w:hAnsi="Arial" w:cs="Arial"/>
                <w:bCs/>
                <w:sz w:val="22"/>
                <w:szCs w:val="22"/>
              </w:rPr>
              <w:t xml:space="preserve"> Committee meeting. </w:t>
            </w:r>
          </w:p>
        </w:tc>
      </w:tr>
      <w:tr w:rsidR="004303A1" w:rsidRPr="00811BDB" w14:paraId="4BCBBB8D" w14:textId="77777777" w:rsidTr="00CC64C2">
        <w:tc>
          <w:tcPr>
            <w:tcW w:w="915" w:type="dxa"/>
          </w:tcPr>
          <w:p w14:paraId="627BA90A" w14:textId="3EEE6955" w:rsidR="004303A1" w:rsidRDefault="00DC2E42"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2F73BC">
              <w:rPr>
                <w:rFonts w:asciiTheme="minorHAnsi" w:hAnsiTheme="minorHAnsi" w:cstheme="minorHAnsi"/>
                <w:b/>
                <w:bCs/>
                <w:sz w:val="22"/>
                <w:szCs w:val="22"/>
              </w:rPr>
              <w:t>8.</w:t>
            </w:r>
          </w:p>
        </w:tc>
        <w:tc>
          <w:tcPr>
            <w:tcW w:w="8578" w:type="dxa"/>
          </w:tcPr>
          <w:p w14:paraId="35DA7A19" w14:textId="577C2C82" w:rsidR="00DC2E42" w:rsidRPr="005C109F" w:rsidRDefault="00103D65" w:rsidP="004303A1">
            <w:pPr>
              <w:spacing w:line="360" w:lineRule="auto"/>
              <w:rPr>
                <w:rFonts w:ascii="Arial" w:hAnsi="Arial" w:cs="Arial"/>
                <w:b/>
                <w:sz w:val="22"/>
                <w:szCs w:val="22"/>
              </w:rPr>
            </w:pPr>
            <w:r w:rsidRPr="005C109F">
              <w:rPr>
                <w:rFonts w:ascii="Arial" w:hAnsi="Arial" w:cs="Arial"/>
                <w:b/>
                <w:sz w:val="22"/>
                <w:szCs w:val="22"/>
              </w:rPr>
              <w:t>Allotments</w:t>
            </w:r>
          </w:p>
          <w:p w14:paraId="76C2442D" w14:textId="1561EBA8" w:rsidR="00A129F9" w:rsidRPr="005C109F" w:rsidRDefault="00A129F9" w:rsidP="004303A1">
            <w:pPr>
              <w:spacing w:line="360" w:lineRule="auto"/>
              <w:rPr>
                <w:rFonts w:ascii="Arial" w:hAnsi="Arial" w:cs="Arial"/>
                <w:bCs/>
                <w:sz w:val="22"/>
                <w:szCs w:val="22"/>
              </w:rPr>
            </w:pPr>
            <w:r w:rsidRPr="005C109F">
              <w:rPr>
                <w:rFonts w:ascii="Arial" w:hAnsi="Arial" w:cs="Arial"/>
                <w:bCs/>
                <w:sz w:val="22"/>
                <w:szCs w:val="22"/>
              </w:rPr>
              <w:t>An allotment tenant attended the meeting. The following issues were discussed;</w:t>
            </w:r>
          </w:p>
          <w:p w14:paraId="03630ECC" w14:textId="35CDFC3F" w:rsidR="00A129F9" w:rsidRPr="005C109F" w:rsidRDefault="00A129F9" w:rsidP="00A129F9">
            <w:pPr>
              <w:pStyle w:val="ListParagraph"/>
              <w:numPr>
                <w:ilvl w:val="0"/>
                <w:numId w:val="66"/>
              </w:numPr>
              <w:spacing w:line="360" w:lineRule="auto"/>
              <w:rPr>
                <w:rFonts w:ascii="Arial" w:hAnsi="Arial" w:cs="Arial"/>
                <w:bCs/>
                <w:sz w:val="22"/>
                <w:szCs w:val="22"/>
              </w:rPr>
            </w:pPr>
            <w:proofErr w:type="gramStart"/>
            <w:r w:rsidRPr="005C109F">
              <w:rPr>
                <w:rFonts w:ascii="Arial" w:hAnsi="Arial" w:cs="Arial"/>
                <w:bCs/>
                <w:sz w:val="22"/>
                <w:szCs w:val="22"/>
              </w:rPr>
              <w:t>A number of</w:t>
            </w:r>
            <w:proofErr w:type="gramEnd"/>
            <w:r w:rsidRPr="005C109F">
              <w:rPr>
                <w:rFonts w:ascii="Arial" w:hAnsi="Arial" w:cs="Arial"/>
                <w:bCs/>
                <w:sz w:val="22"/>
                <w:szCs w:val="22"/>
              </w:rPr>
              <w:t xml:space="preserve"> incidents have occurred recently </w:t>
            </w:r>
            <w:r w:rsidR="00136066" w:rsidRPr="005C109F">
              <w:rPr>
                <w:rFonts w:ascii="Arial" w:hAnsi="Arial" w:cs="Arial"/>
                <w:bCs/>
                <w:sz w:val="22"/>
                <w:szCs w:val="22"/>
              </w:rPr>
              <w:t>on the allotments. Produce has been stolen</w:t>
            </w:r>
            <w:r w:rsidR="005C109F">
              <w:rPr>
                <w:rFonts w:ascii="Arial" w:hAnsi="Arial" w:cs="Arial"/>
                <w:bCs/>
                <w:sz w:val="22"/>
                <w:szCs w:val="22"/>
              </w:rPr>
              <w:t>,</w:t>
            </w:r>
            <w:r w:rsidR="00136066" w:rsidRPr="005C109F">
              <w:rPr>
                <w:rFonts w:ascii="Arial" w:hAnsi="Arial" w:cs="Arial"/>
                <w:bCs/>
                <w:sz w:val="22"/>
                <w:szCs w:val="22"/>
              </w:rPr>
              <w:t xml:space="preserve"> and the parking area has been damaged by cars driving in circles. Improved security was requested. AGREED the lock code would be changed and quotes for security cameras would be obtained. </w:t>
            </w:r>
          </w:p>
          <w:p w14:paraId="614F47EF" w14:textId="1C17DA60" w:rsidR="00136066" w:rsidRPr="005C109F" w:rsidRDefault="00136066" w:rsidP="00A129F9">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Three water containers need to be disposed of. A use can be found for one but the remaining two require disposal. </w:t>
            </w:r>
          </w:p>
          <w:p w14:paraId="4D2310DD" w14:textId="68FEDF3A" w:rsidR="00136066" w:rsidRPr="005C109F" w:rsidRDefault="00136066" w:rsidP="00A129F9">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The current Rabbit fencing now requires updating. The current fencing has rotted away. AGREED Tim and Frank would obtain quotes for replacement fencing. </w:t>
            </w:r>
          </w:p>
          <w:p w14:paraId="3D10E270" w14:textId="0609E236" w:rsidR="00572FA9" w:rsidRPr="005C109F" w:rsidRDefault="00136066" w:rsidP="00136066">
            <w:pPr>
              <w:pStyle w:val="ListParagraph"/>
              <w:numPr>
                <w:ilvl w:val="0"/>
                <w:numId w:val="66"/>
              </w:numPr>
              <w:spacing w:line="360" w:lineRule="auto"/>
              <w:rPr>
                <w:rFonts w:ascii="Arial" w:hAnsi="Arial" w:cs="Arial"/>
                <w:bCs/>
                <w:sz w:val="22"/>
                <w:szCs w:val="22"/>
              </w:rPr>
            </w:pPr>
            <w:r w:rsidRPr="005C109F">
              <w:rPr>
                <w:rFonts w:ascii="Arial" w:hAnsi="Arial" w:cs="Arial"/>
                <w:bCs/>
                <w:sz w:val="22"/>
                <w:szCs w:val="22"/>
              </w:rPr>
              <w:t xml:space="preserve">Tim Peerless is currently looking into the legalities of pest control and is discussing this with local police. </w:t>
            </w:r>
          </w:p>
        </w:tc>
      </w:tr>
      <w:tr w:rsidR="00103D65" w:rsidRPr="00811BDB" w14:paraId="6A6690E0" w14:textId="77777777" w:rsidTr="00CC64C2">
        <w:tc>
          <w:tcPr>
            <w:tcW w:w="915" w:type="dxa"/>
          </w:tcPr>
          <w:p w14:paraId="2DB2A936" w14:textId="0A3F31E3" w:rsidR="00103D65" w:rsidRDefault="00103D65" w:rsidP="004303A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19. </w:t>
            </w:r>
          </w:p>
        </w:tc>
        <w:tc>
          <w:tcPr>
            <w:tcW w:w="8578" w:type="dxa"/>
          </w:tcPr>
          <w:p w14:paraId="5742A4B2" w14:textId="77777777" w:rsidR="00103D65" w:rsidRPr="005C109F" w:rsidRDefault="00103D65" w:rsidP="004303A1">
            <w:pPr>
              <w:spacing w:line="360" w:lineRule="auto"/>
              <w:rPr>
                <w:rFonts w:ascii="Arial" w:hAnsi="Arial" w:cs="Arial"/>
                <w:b/>
                <w:sz w:val="22"/>
                <w:szCs w:val="22"/>
              </w:rPr>
            </w:pPr>
            <w:r w:rsidRPr="005C109F">
              <w:rPr>
                <w:rFonts w:ascii="Arial" w:hAnsi="Arial" w:cs="Arial"/>
                <w:b/>
                <w:sz w:val="22"/>
                <w:szCs w:val="22"/>
              </w:rPr>
              <w:t>Speed Indicator display</w:t>
            </w:r>
          </w:p>
          <w:p w14:paraId="3A124825" w14:textId="7AD9C0D5" w:rsidR="00136066" w:rsidRPr="005C109F" w:rsidRDefault="00136066" w:rsidP="004303A1">
            <w:pPr>
              <w:spacing w:line="360" w:lineRule="auto"/>
              <w:rPr>
                <w:rFonts w:ascii="Arial" w:hAnsi="Arial" w:cs="Arial"/>
                <w:bCs/>
                <w:sz w:val="22"/>
                <w:szCs w:val="22"/>
              </w:rPr>
            </w:pPr>
            <w:r w:rsidRPr="005C109F">
              <w:rPr>
                <w:rFonts w:ascii="Arial" w:hAnsi="Arial" w:cs="Arial"/>
                <w:bCs/>
                <w:sz w:val="22"/>
                <w:szCs w:val="22"/>
              </w:rPr>
              <w:t xml:space="preserve">The current SID indicators </w:t>
            </w:r>
            <w:r w:rsidR="005C109F">
              <w:rPr>
                <w:rFonts w:ascii="Arial" w:hAnsi="Arial" w:cs="Arial"/>
                <w:bCs/>
                <w:sz w:val="22"/>
                <w:szCs w:val="22"/>
              </w:rPr>
              <w:t>require data collection for up-to-date</w:t>
            </w:r>
            <w:r w:rsidRPr="005C109F">
              <w:rPr>
                <w:rFonts w:ascii="Arial" w:hAnsi="Arial" w:cs="Arial"/>
                <w:bCs/>
                <w:sz w:val="22"/>
                <w:szCs w:val="22"/>
              </w:rPr>
              <w:t xml:space="preserve"> analysis. The data currently available is now out of date and does not include the impact of the new development. AGREED KP to contact Tim Hart to find out what the procedure is for data collection. </w:t>
            </w:r>
          </w:p>
        </w:tc>
      </w:tr>
      <w:tr w:rsidR="004A2F53" w:rsidRPr="00811BDB" w14:paraId="1AB4DD2A" w14:textId="77777777" w:rsidTr="00CC64C2">
        <w:tc>
          <w:tcPr>
            <w:tcW w:w="915" w:type="dxa"/>
          </w:tcPr>
          <w:p w14:paraId="2D4828A0" w14:textId="037A119C" w:rsidR="004A2F53" w:rsidRDefault="00103D65" w:rsidP="004A2F53">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20. </w:t>
            </w:r>
          </w:p>
        </w:tc>
        <w:tc>
          <w:tcPr>
            <w:tcW w:w="8578" w:type="dxa"/>
          </w:tcPr>
          <w:p w14:paraId="3980076F" w14:textId="77777777" w:rsidR="004A2F53" w:rsidRPr="005C109F" w:rsidRDefault="00103D65" w:rsidP="004A2F53">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Christmas Tree Event</w:t>
            </w:r>
          </w:p>
          <w:p w14:paraId="444B6029" w14:textId="0D91DCB3" w:rsidR="00136066" w:rsidRPr="005C109F" w:rsidRDefault="00136066" w:rsidP="004A2F53">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The final preparations are being made for the Christmas Tree lights </w:t>
            </w:r>
            <w:r w:rsidR="005C109F">
              <w:rPr>
                <w:rFonts w:ascii="Arial" w:hAnsi="Arial" w:cs="Arial"/>
                <w:bCs/>
                <w:color w:val="000000" w:themeColor="text1"/>
                <w:sz w:val="22"/>
                <w:szCs w:val="22"/>
              </w:rPr>
              <w:t>switch-on</w:t>
            </w:r>
            <w:r w:rsidRPr="005C109F">
              <w:rPr>
                <w:rFonts w:ascii="Arial" w:hAnsi="Arial" w:cs="Arial"/>
                <w:bCs/>
                <w:color w:val="000000" w:themeColor="text1"/>
                <w:sz w:val="22"/>
                <w:szCs w:val="22"/>
              </w:rPr>
              <w:t xml:space="preserve"> event. Volunteers are </w:t>
            </w:r>
            <w:r w:rsidR="00F42702" w:rsidRPr="005C109F">
              <w:rPr>
                <w:rFonts w:ascii="Arial" w:hAnsi="Arial" w:cs="Arial"/>
                <w:bCs/>
                <w:color w:val="000000" w:themeColor="text1"/>
                <w:sz w:val="22"/>
                <w:szCs w:val="22"/>
              </w:rPr>
              <w:t xml:space="preserve">still </w:t>
            </w:r>
            <w:r w:rsidRPr="005C109F">
              <w:rPr>
                <w:rFonts w:ascii="Arial" w:hAnsi="Arial" w:cs="Arial"/>
                <w:bCs/>
                <w:color w:val="000000" w:themeColor="text1"/>
                <w:sz w:val="22"/>
                <w:szCs w:val="22"/>
              </w:rPr>
              <w:t xml:space="preserve">required </w:t>
            </w:r>
            <w:r w:rsidR="005C109F">
              <w:rPr>
                <w:rFonts w:ascii="Arial" w:hAnsi="Arial" w:cs="Arial"/>
                <w:bCs/>
                <w:color w:val="000000" w:themeColor="text1"/>
                <w:sz w:val="22"/>
                <w:szCs w:val="22"/>
              </w:rPr>
              <w:t>to help clear up and dismantle</w:t>
            </w:r>
            <w:r w:rsidR="00F42702" w:rsidRPr="005C109F">
              <w:rPr>
                <w:rFonts w:ascii="Arial" w:hAnsi="Arial" w:cs="Arial"/>
                <w:bCs/>
                <w:color w:val="000000" w:themeColor="text1"/>
                <w:sz w:val="22"/>
                <w:szCs w:val="22"/>
              </w:rPr>
              <w:t xml:space="preserve"> the stalls and equipment. The Council were hoping for good weather for the event. Currently, 13 stalls have been booked. This is two less than last year. Selection boxes have been chosen instead of chocolate Santas for the children’s gifts. This is due to the increase in chocolate prices. The Council thanked Malcom and Alison for their efforts in arranging the event </w:t>
            </w:r>
          </w:p>
        </w:tc>
      </w:tr>
      <w:tr w:rsidR="00103D65" w:rsidRPr="00811BDB" w14:paraId="263F87EA" w14:textId="77777777" w:rsidTr="00CC64C2">
        <w:tc>
          <w:tcPr>
            <w:tcW w:w="915" w:type="dxa"/>
          </w:tcPr>
          <w:p w14:paraId="7E028569" w14:textId="77777777"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21. </w:t>
            </w:r>
          </w:p>
          <w:p w14:paraId="3F674376" w14:textId="77777777" w:rsidR="00600523" w:rsidRDefault="00600523" w:rsidP="00103D65">
            <w:pPr>
              <w:spacing w:line="360" w:lineRule="auto"/>
              <w:jc w:val="center"/>
              <w:rPr>
                <w:rFonts w:asciiTheme="minorHAnsi" w:hAnsiTheme="minorHAnsi" w:cstheme="minorHAnsi"/>
                <w:b/>
                <w:bCs/>
                <w:sz w:val="22"/>
                <w:szCs w:val="22"/>
              </w:rPr>
            </w:pPr>
          </w:p>
          <w:p w14:paraId="7F25127B" w14:textId="77777777" w:rsidR="00600523" w:rsidRDefault="00600523" w:rsidP="00103D65">
            <w:pPr>
              <w:spacing w:line="360" w:lineRule="auto"/>
              <w:jc w:val="center"/>
              <w:rPr>
                <w:rFonts w:asciiTheme="minorHAnsi" w:hAnsiTheme="minorHAnsi" w:cstheme="minorHAnsi"/>
                <w:b/>
                <w:bCs/>
                <w:sz w:val="22"/>
                <w:szCs w:val="22"/>
              </w:rPr>
            </w:pPr>
          </w:p>
          <w:p w14:paraId="4280951F" w14:textId="77777777" w:rsidR="00600523" w:rsidRDefault="00600523" w:rsidP="00103D65">
            <w:pPr>
              <w:spacing w:line="360" w:lineRule="auto"/>
              <w:jc w:val="center"/>
              <w:rPr>
                <w:rFonts w:asciiTheme="minorHAnsi" w:hAnsiTheme="minorHAnsi" w:cstheme="minorHAnsi"/>
                <w:b/>
                <w:bCs/>
                <w:sz w:val="22"/>
                <w:szCs w:val="22"/>
              </w:rPr>
            </w:pPr>
          </w:p>
          <w:p w14:paraId="5B21A142" w14:textId="77777777" w:rsidR="00600523" w:rsidRDefault="00600523" w:rsidP="00103D65">
            <w:pPr>
              <w:spacing w:line="360" w:lineRule="auto"/>
              <w:jc w:val="center"/>
              <w:rPr>
                <w:rFonts w:asciiTheme="minorHAnsi" w:hAnsiTheme="minorHAnsi" w:cstheme="minorHAnsi"/>
                <w:b/>
                <w:bCs/>
                <w:sz w:val="22"/>
                <w:szCs w:val="22"/>
              </w:rPr>
            </w:pPr>
          </w:p>
          <w:p w14:paraId="578C9E60" w14:textId="77777777" w:rsidR="00600523" w:rsidRDefault="00600523" w:rsidP="00103D65">
            <w:pPr>
              <w:spacing w:line="360" w:lineRule="auto"/>
              <w:jc w:val="center"/>
              <w:rPr>
                <w:rFonts w:asciiTheme="minorHAnsi" w:hAnsiTheme="minorHAnsi" w:cstheme="minorHAnsi"/>
                <w:b/>
                <w:bCs/>
                <w:sz w:val="22"/>
                <w:szCs w:val="22"/>
              </w:rPr>
            </w:pPr>
          </w:p>
          <w:p w14:paraId="6FB27043" w14:textId="77777777" w:rsidR="00600523" w:rsidRDefault="00600523" w:rsidP="00103D65">
            <w:pPr>
              <w:spacing w:line="360" w:lineRule="auto"/>
              <w:jc w:val="center"/>
              <w:rPr>
                <w:rFonts w:asciiTheme="minorHAnsi" w:hAnsiTheme="minorHAnsi" w:cstheme="minorHAnsi"/>
                <w:b/>
                <w:bCs/>
                <w:sz w:val="22"/>
                <w:szCs w:val="22"/>
              </w:rPr>
            </w:pPr>
          </w:p>
          <w:p w14:paraId="5A877DB1" w14:textId="77777777" w:rsidR="00600523" w:rsidRDefault="00600523" w:rsidP="00103D65">
            <w:pPr>
              <w:spacing w:line="360" w:lineRule="auto"/>
              <w:jc w:val="center"/>
              <w:rPr>
                <w:rFonts w:asciiTheme="minorHAnsi" w:hAnsiTheme="minorHAnsi" w:cstheme="minorHAnsi"/>
                <w:b/>
                <w:bCs/>
                <w:sz w:val="22"/>
                <w:szCs w:val="22"/>
              </w:rPr>
            </w:pPr>
          </w:p>
          <w:p w14:paraId="3191C17F" w14:textId="77777777" w:rsidR="00600523" w:rsidRDefault="00600523" w:rsidP="00103D65">
            <w:pPr>
              <w:spacing w:line="360" w:lineRule="auto"/>
              <w:jc w:val="center"/>
              <w:rPr>
                <w:rFonts w:asciiTheme="minorHAnsi" w:hAnsiTheme="minorHAnsi" w:cstheme="minorHAnsi"/>
                <w:b/>
                <w:bCs/>
                <w:sz w:val="22"/>
                <w:szCs w:val="22"/>
              </w:rPr>
            </w:pPr>
          </w:p>
          <w:p w14:paraId="3825E277" w14:textId="77777777" w:rsidR="00600523" w:rsidRDefault="00600523" w:rsidP="00103D65">
            <w:pPr>
              <w:spacing w:line="360" w:lineRule="auto"/>
              <w:jc w:val="center"/>
              <w:rPr>
                <w:rFonts w:asciiTheme="minorHAnsi" w:hAnsiTheme="minorHAnsi" w:cstheme="minorHAnsi"/>
                <w:b/>
                <w:bCs/>
                <w:sz w:val="22"/>
                <w:szCs w:val="22"/>
              </w:rPr>
            </w:pPr>
          </w:p>
          <w:p w14:paraId="2EC4A957" w14:textId="77777777" w:rsidR="00600523" w:rsidRDefault="00600523" w:rsidP="00103D65">
            <w:pPr>
              <w:spacing w:line="360" w:lineRule="auto"/>
              <w:jc w:val="center"/>
              <w:rPr>
                <w:rFonts w:asciiTheme="minorHAnsi" w:hAnsiTheme="minorHAnsi" w:cstheme="minorHAnsi"/>
                <w:b/>
                <w:bCs/>
                <w:sz w:val="22"/>
                <w:szCs w:val="22"/>
              </w:rPr>
            </w:pPr>
          </w:p>
          <w:p w14:paraId="4BF1E8C0" w14:textId="77777777" w:rsidR="00600523" w:rsidRDefault="00600523" w:rsidP="00103D65">
            <w:pPr>
              <w:spacing w:line="360" w:lineRule="auto"/>
              <w:jc w:val="center"/>
              <w:rPr>
                <w:rFonts w:asciiTheme="minorHAnsi" w:hAnsiTheme="minorHAnsi" w:cstheme="minorHAnsi"/>
                <w:b/>
                <w:bCs/>
                <w:sz w:val="22"/>
                <w:szCs w:val="22"/>
              </w:rPr>
            </w:pPr>
          </w:p>
          <w:p w14:paraId="767E0FC2" w14:textId="77777777" w:rsidR="00600523" w:rsidRDefault="00600523" w:rsidP="00103D65">
            <w:pPr>
              <w:spacing w:line="360" w:lineRule="auto"/>
              <w:jc w:val="center"/>
              <w:rPr>
                <w:rFonts w:asciiTheme="minorHAnsi" w:hAnsiTheme="minorHAnsi" w:cstheme="minorHAnsi"/>
                <w:b/>
                <w:bCs/>
                <w:sz w:val="22"/>
                <w:szCs w:val="22"/>
              </w:rPr>
            </w:pPr>
          </w:p>
          <w:p w14:paraId="03EE8CF7" w14:textId="77777777" w:rsidR="00600523" w:rsidRDefault="00600523" w:rsidP="00103D65">
            <w:pPr>
              <w:spacing w:line="360" w:lineRule="auto"/>
              <w:jc w:val="center"/>
              <w:rPr>
                <w:rFonts w:asciiTheme="minorHAnsi" w:hAnsiTheme="minorHAnsi" w:cstheme="minorHAnsi"/>
                <w:b/>
                <w:bCs/>
                <w:sz w:val="22"/>
                <w:szCs w:val="22"/>
              </w:rPr>
            </w:pPr>
          </w:p>
          <w:p w14:paraId="028665FE" w14:textId="77777777" w:rsidR="00600523" w:rsidRDefault="00600523" w:rsidP="00103D65">
            <w:pPr>
              <w:spacing w:line="360" w:lineRule="auto"/>
              <w:jc w:val="center"/>
              <w:rPr>
                <w:rFonts w:asciiTheme="minorHAnsi" w:hAnsiTheme="minorHAnsi" w:cstheme="minorHAnsi"/>
                <w:b/>
                <w:bCs/>
                <w:sz w:val="22"/>
                <w:szCs w:val="22"/>
              </w:rPr>
            </w:pPr>
          </w:p>
          <w:p w14:paraId="165D6783" w14:textId="77777777" w:rsidR="00600523" w:rsidRDefault="00600523" w:rsidP="00103D65">
            <w:pPr>
              <w:spacing w:line="360" w:lineRule="auto"/>
              <w:jc w:val="center"/>
              <w:rPr>
                <w:rFonts w:asciiTheme="minorHAnsi" w:hAnsiTheme="minorHAnsi" w:cstheme="minorHAnsi"/>
                <w:b/>
                <w:bCs/>
                <w:sz w:val="22"/>
                <w:szCs w:val="22"/>
              </w:rPr>
            </w:pPr>
          </w:p>
          <w:p w14:paraId="20121ABF" w14:textId="77777777" w:rsidR="00600523" w:rsidRDefault="00600523" w:rsidP="00103D65">
            <w:pPr>
              <w:spacing w:line="360" w:lineRule="auto"/>
              <w:jc w:val="center"/>
              <w:rPr>
                <w:rFonts w:asciiTheme="minorHAnsi" w:hAnsiTheme="minorHAnsi" w:cstheme="minorHAnsi"/>
                <w:b/>
                <w:bCs/>
                <w:sz w:val="22"/>
                <w:szCs w:val="22"/>
              </w:rPr>
            </w:pPr>
          </w:p>
          <w:p w14:paraId="0F20C8CD" w14:textId="77777777" w:rsidR="00600523" w:rsidRDefault="00600523" w:rsidP="00103D65">
            <w:pPr>
              <w:spacing w:line="360" w:lineRule="auto"/>
              <w:jc w:val="center"/>
              <w:rPr>
                <w:rFonts w:asciiTheme="minorHAnsi" w:hAnsiTheme="minorHAnsi" w:cstheme="minorHAnsi"/>
                <w:b/>
                <w:bCs/>
                <w:sz w:val="22"/>
                <w:szCs w:val="22"/>
              </w:rPr>
            </w:pPr>
          </w:p>
          <w:p w14:paraId="3AB68680" w14:textId="77777777" w:rsidR="00600523" w:rsidRDefault="00600523" w:rsidP="00103D65">
            <w:pPr>
              <w:spacing w:line="360" w:lineRule="auto"/>
              <w:jc w:val="center"/>
              <w:rPr>
                <w:rFonts w:asciiTheme="minorHAnsi" w:hAnsiTheme="minorHAnsi" w:cstheme="minorHAnsi"/>
                <w:b/>
                <w:bCs/>
                <w:sz w:val="22"/>
                <w:szCs w:val="22"/>
              </w:rPr>
            </w:pPr>
          </w:p>
          <w:p w14:paraId="077B23B3" w14:textId="77777777" w:rsidR="00600523" w:rsidRDefault="00600523" w:rsidP="00103D65">
            <w:pPr>
              <w:spacing w:line="360" w:lineRule="auto"/>
              <w:jc w:val="center"/>
              <w:rPr>
                <w:rFonts w:asciiTheme="minorHAnsi" w:hAnsiTheme="minorHAnsi" w:cstheme="minorHAnsi"/>
                <w:b/>
                <w:bCs/>
                <w:sz w:val="22"/>
                <w:szCs w:val="22"/>
              </w:rPr>
            </w:pPr>
          </w:p>
          <w:p w14:paraId="35905A02" w14:textId="21644B88" w:rsidR="00600523" w:rsidRDefault="00600523" w:rsidP="00103D65">
            <w:pPr>
              <w:spacing w:line="360" w:lineRule="auto"/>
              <w:jc w:val="center"/>
              <w:rPr>
                <w:rFonts w:asciiTheme="minorHAnsi" w:hAnsiTheme="minorHAnsi" w:cstheme="minorHAnsi"/>
                <w:b/>
                <w:bCs/>
                <w:sz w:val="22"/>
                <w:szCs w:val="22"/>
              </w:rPr>
            </w:pPr>
          </w:p>
        </w:tc>
        <w:tc>
          <w:tcPr>
            <w:tcW w:w="8578" w:type="dxa"/>
          </w:tcPr>
          <w:p w14:paraId="52EE8E99" w14:textId="6C5FCF2F" w:rsidR="00103D65" w:rsidRPr="005C109F" w:rsidRDefault="00103D65" w:rsidP="00103D65">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Finance</w:t>
            </w:r>
          </w:p>
          <w:p w14:paraId="2E5BC38F" w14:textId="24316C0D" w:rsidR="00600523" w:rsidRPr="005C109F" w:rsidRDefault="0060052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The following payments were approved for payment; </w:t>
            </w:r>
          </w:p>
          <w:p w14:paraId="27698D35" w14:textId="77777777" w:rsidR="00600523" w:rsidRPr="005C109F" w:rsidRDefault="00600523" w:rsidP="00103D65">
            <w:pPr>
              <w:spacing w:line="360" w:lineRule="auto"/>
              <w:rPr>
                <w:rFonts w:ascii="Arial" w:hAnsi="Arial" w:cs="Arial"/>
                <w:bCs/>
                <w:color w:val="000000" w:themeColor="text1"/>
                <w:sz w:val="22"/>
                <w:szCs w:val="22"/>
              </w:rPr>
            </w:pPr>
          </w:p>
          <w:p w14:paraId="7CC6452E" w14:textId="77777777" w:rsidR="00600523" w:rsidRPr="005C109F" w:rsidRDefault="00600523" w:rsidP="00103D65">
            <w:pPr>
              <w:spacing w:line="360" w:lineRule="auto"/>
              <w:rPr>
                <w:rFonts w:ascii="Arial" w:hAnsi="Arial" w:cs="Arial"/>
                <w:bCs/>
                <w:color w:val="000000" w:themeColor="text1"/>
                <w:sz w:val="22"/>
                <w:szCs w:val="22"/>
              </w:rPr>
            </w:pPr>
          </w:p>
          <w:tbl>
            <w:tblPr>
              <w:tblW w:w="7880" w:type="dxa"/>
              <w:tblLook w:val="04A0" w:firstRow="1" w:lastRow="0" w:firstColumn="1" w:lastColumn="0" w:noHBand="0" w:noVBand="1"/>
            </w:tblPr>
            <w:tblGrid>
              <w:gridCol w:w="1700"/>
              <w:gridCol w:w="2960"/>
              <w:gridCol w:w="1100"/>
              <w:gridCol w:w="960"/>
              <w:gridCol w:w="1160"/>
            </w:tblGrid>
            <w:tr w:rsidR="00600523" w:rsidRPr="005C109F" w14:paraId="5ED4D060" w14:textId="77777777" w:rsidTr="00600523">
              <w:trPr>
                <w:trHeight w:val="300"/>
              </w:trPr>
              <w:tc>
                <w:tcPr>
                  <w:tcW w:w="1700" w:type="dxa"/>
                  <w:tcBorders>
                    <w:top w:val="single" w:sz="8" w:space="0" w:color="auto"/>
                    <w:left w:val="single" w:sz="8" w:space="0" w:color="auto"/>
                    <w:bottom w:val="single" w:sz="8" w:space="0" w:color="auto"/>
                    <w:right w:val="single" w:sz="8" w:space="0" w:color="auto"/>
                  </w:tcBorders>
                  <w:vAlign w:val="center"/>
                  <w:hideMark/>
                </w:tcPr>
                <w:p w14:paraId="746CA8F4" w14:textId="77777777" w:rsidR="00600523" w:rsidRPr="005C109F" w:rsidRDefault="00600523" w:rsidP="00600523">
                  <w:pPr>
                    <w:rPr>
                      <w:rFonts w:ascii="Arial" w:hAnsi="Arial" w:cs="Arial"/>
                      <w:b/>
                      <w:bCs/>
                      <w:color w:val="000000"/>
                      <w:sz w:val="22"/>
                      <w:szCs w:val="22"/>
                      <w:lang w:eastAsia="en-GB"/>
                    </w:rPr>
                  </w:pPr>
                  <w:r w:rsidRPr="005C109F">
                    <w:rPr>
                      <w:rFonts w:ascii="Arial" w:hAnsi="Arial" w:cs="Arial"/>
                      <w:b/>
                      <w:bCs/>
                      <w:color w:val="000000"/>
                      <w:sz w:val="22"/>
                      <w:szCs w:val="22"/>
                    </w:rPr>
                    <w:t>Payee</w:t>
                  </w:r>
                </w:p>
              </w:tc>
              <w:tc>
                <w:tcPr>
                  <w:tcW w:w="2960" w:type="dxa"/>
                  <w:tcBorders>
                    <w:top w:val="single" w:sz="8" w:space="0" w:color="auto"/>
                    <w:left w:val="nil"/>
                    <w:bottom w:val="single" w:sz="8" w:space="0" w:color="auto"/>
                    <w:right w:val="single" w:sz="8" w:space="0" w:color="auto"/>
                  </w:tcBorders>
                  <w:vAlign w:val="center"/>
                  <w:hideMark/>
                </w:tcPr>
                <w:p w14:paraId="079A879D" w14:textId="77777777" w:rsidR="00600523" w:rsidRPr="005C109F" w:rsidRDefault="00600523" w:rsidP="00600523">
                  <w:pPr>
                    <w:rPr>
                      <w:rFonts w:ascii="Arial" w:hAnsi="Arial" w:cs="Arial"/>
                      <w:b/>
                      <w:bCs/>
                      <w:color w:val="000000"/>
                      <w:sz w:val="22"/>
                      <w:szCs w:val="22"/>
                    </w:rPr>
                  </w:pPr>
                  <w:r w:rsidRPr="005C109F">
                    <w:rPr>
                      <w:rFonts w:ascii="Arial" w:hAnsi="Arial" w:cs="Arial"/>
                      <w:b/>
                      <w:bCs/>
                      <w:color w:val="000000"/>
                      <w:sz w:val="22"/>
                      <w:szCs w:val="22"/>
                    </w:rPr>
                    <w:t>Description</w:t>
                  </w:r>
                </w:p>
              </w:tc>
              <w:tc>
                <w:tcPr>
                  <w:tcW w:w="1100" w:type="dxa"/>
                  <w:tcBorders>
                    <w:top w:val="single" w:sz="8" w:space="0" w:color="auto"/>
                    <w:left w:val="nil"/>
                    <w:bottom w:val="single" w:sz="8" w:space="0" w:color="auto"/>
                    <w:right w:val="single" w:sz="8" w:space="0" w:color="auto"/>
                  </w:tcBorders>
                  <w:vAlign w:val="center"/>
                  <w:hideMark/>
                </w:tcPr>
                <w:p w14:paraId="4E5145F6" w14:textId="77777777" w:rsidR="00600523" w:rsidRPr="005C109F" w:rsidRDefault="00600523" w:rsidP="00600523">
                  <w:pPr>
                    <w:rPr>
                      <w:rFonts w:ascii="Arial" w:hAnsi="Arial" w:cs="Arial"/>
                      <w:b/>
                      <w:bCs/>
                      <w:color w:val="000000"/>
                      <w:sz w:val="22"/>
                      <w:szCs w:val="22"/>
                    </w:rPr>
                  </w:pPr>
                  <w:r w:rsidRPr="005C109F">
                    <w:rPr>
                      <w:rFonts w:ascii="Arial" w:hAnsi="Arial" w:cs="Arial"/>
                      <w:b/>
                      <w:bCs/>
                      <w:color w:val="000000"/>
                      <w:sz w:val="22"/>
                      <w:szCs w:val="22"/>
                    </w:rPr>
                    <w:t>Net</w:t>
                  </w:r>
                </w:p>
              </w:tc>
              <w:tc>
                <w:tcPr>
                  <w:tcW w:w="960" w:type="dxa"/>
                  <w:tcBorders>
                    <w:top w:val="single" w:sz="8" w:space="0" w:color="auto"/>
                    <w:left w:val="nil"/>
                    <w:bottom w:val="single" w:sz="8" w:space="0" w:color="auto"/>
                    <w:right w:val="single" w:sz="8" w:space="0" w:color="auto"/>
                  </w:tcBorders>
                  <w:vAlign w:val="center"/>
                  <w:hideMark/>
                </w:tcPr>
                <w:p w14:paraId="1EF5C37D" w14:textId="77777777" w:rsidR="00600523" w:rsidRPr="005C109F" w:rsidRDefault="00600523" w:rsidP="00600523">
                  <w:pPr>
                    <w:rPr>
                      <w:rFonts w:ascii="Arial" w:hAnsi="Arial" w:cs="Arial"/>
                      <w:b/>
                      <w:bCs/>
                      <w:color w:val="000000"/>
                      <w:sz w:val="22"/>
                      <w:szCs w:val="22"/>
                    </w:rPr>
                  </w:pPr>
                  <w:r w:rsidRPr="005C109F">
                    <w:rPr>
                      <w:rFonts w:ascii="Arial" w:hAnsi="Arial" w:cs="Arial"/>
                      <w:b/>
                      <w:bCs/>
                      <w:color w:val="000000"/>
                      <w:sz w:val="22"/>
                      <w:szCs w:val="22"/>
                    </w:rPr>
                    <w:t>VAT</w:t>
                  </w:r>
                </w:p>
              </w:tc>
              <w:tc>
                <w:tcPr>
                  <w:tcW w:w="1160" w:type="dxa"/>
                  <w:tcBorders>
                    <w:top w:val="single" w:sz="8" w:space="0" w:color="auto"/>
                    <w:left w:val="nil"/>
                    <w:bottom w:val="single" w:sz="8" w:space="0" w:color="auto"/>
                    <w:right w:val="single" w:sz="8" w:space="0" w:color="auto"/>
                  </w:tcBorders>
                  <w:vAlign w:val="center"/>
                  <w:hideMark/>
                </w:tcPr>
                <w:p w14:paraId="55595313" w14:textId="77777777" w:rsidR="00600523" w:rsidRPr="005C109F" w:rsidRDefault="00600523" w:rsidP="00600523">
                  <w:pPr>
                    <w:rPr>
                      <w:rFonts w:ascii="Arial" w:hAnsi="Arial" w:cs="Arial"/>
                      <w:b/>
                      <w:bCs/>
                      <w:color w:val="000000"/>
                      <w:sz w:val="22"/>
                      <w:szCs w:val="22"/>
                    </w:rPr>
                  </w:pPr>
                  <w:r w:rsidRPr="005C109F">
                    <w:rPr>
                      <w:rFonts w:ascii="Arial" w:hAnsi="Arial" w:cs="Arial"/>
                      <w:b/>
                      <w:bCs/>
                      <w:color w:val="000000"/>
                      <w:sz w:val="22"/>
                      <w:szCs w:val="22"/>
                    </w:rPr>
                    <w:t>Gross</w:t>
                  </w:r>
                </w:p>
              </w:tc>
            </w:tr>
            <w:tr w:rsidR="00600523" w:rsidRPr="005C109F" w14:paraId="4E1AD87E" w14:textId="77777777" w:rsidTr="00600523">
              <w:trPr>
                <w:trHeight w:val="300"/>
              </w:trPr>
              <w:tc>
                <w:tcPr>
                  <w:tcW w:w="1700" w:type="dxa"/>
                  <w:tcBorders>
                    <w:top w:val="nil"/>
                    <w:left w:val="single" w:sz="8" w:space="0" w:color="auto"/>
                    <w:bottom w:val="single" w:sz="8" w:space="0" w:color="auto"/>
                    <w:right w:val="single" w:sz="8" w:space="0" w:color="auto"/>
                  </w:tcBorders>
                  <w:vAlign w:val="center"/>
                  <w:hideMark/>
                </w:tcPr>
                <w:p w14:paraId="254ACFDD"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K Peacock</w:t>
                  </w:r>
                </w:p>
              </w:tc>
              <w:tc>
                <w:tcPr>
                  <w:tcW w:w="2960" w:type="dxa"/>
                  <w:tcBorders>
                    <w:top w:val="nil"/>
                    <w:left w:val="nil"/>
                    <w:bottom w:val="single" w:sz="8" w:space="0" w:color="auto"/>
                    <w:right w:val="single" w:sz="8" w:space="0" w:color="auto"/>
                  </w:tcBorders>
                  <w:vAlign w:val="center"/>
                  <w:hideMark/>
                </w:tcPr>
                <w:p w14:paraId="421514B9"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Wages</w:t>
                  </w:r>
                </w:p>
              </w:tc>
              <w:tc>
                <w:tcPr>
                  <w:tcW w:w="1100" w:type="dxa"/>
                  <w:tcBorders>
                    <w:top w:val="nil"/>
                    <w:left w:val="nil"/>
                    <w:bottom w:val="single" w:sz="8" w:space="0" w:color="auto"/>
                    <w:right w:val="single" w:sz="8" w:space="0" w:color="auto"/>
                  </w:tcBorders>
                  <w:vAlign w:val="center"/>
                  <w:hideMark/>
                </w:tcPr>
                <w:p w14:paraId="3DC8C2F7"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659.18</w:t>
                  </w:r>
                </w:p>
              </w:tc>
              <w:tc>
                <w:tcPr>
                  <w:tcW w:w="960" w:type="dxa"/>
                  <w:tcBorders>
                    <w:top w:val="nil"/>
                    <w:left w:val="nil"/>
                    <w:bottom w:val="single" w:sz="8" w:space="0" w:color="auto"/>
                    <w:right w:val="single" w:sz="8" w:space="0" w:color="auto"/>
                  </w:tcBorders>
                  <w:vAlign w:val="center"/>
                  <w:hideMark/>
                </w:tcPr>
                <w:p w14:paraId="59EC5BB0"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5B866699"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659.18</w:t>
                  </w:r>
                </w:p>
              </w:tc>
            </w:tr>
            <w:tr w:rsidR="00600523" w:rsidRPr="005C109F" w14:paraId="3627706C" w14:textId="77777777" w:rsidTr="00600523">
              <w:trPr>
                <w:trHeight w:val="300"/>
              </w:trPr>
              <w:tc>
                <w:tcPr>
                  <w:tcW w:w="1700" w:type="dxa"/>
                  <w:tcBorders>
                    <w:top w:val="nil"/>
                    <w:left w:val="single" w:sz="8" w:space="0" w:color="auto"/>
                    <w:bottom w:val="single" w:sz="8" w:space="0" w:color="auto"/>
                    <w:right w:val="single" w:sz="8" w:space="0" w:color="auto"/>
                  </w:tcBorders>
                  <w:vAlign w:val="center"/>
                  <w:hideMark/>
                </w:tcPr>
                <w:p w14:paraId="76F03C9A"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K Power</w:t>
                  </w:r>
                </w:p>
              </w:tc>
              <w:tc>
                <w:tcPr>
                  <w:tcW w:w="2960" w:type="dxa"/>
                  <w:tcBorders>
                    <w:top w:val="nil"/>
                    <w:left w:val="nil"/>
                    <w:bottom w:val="single" w:sz="8" w:space="0" w:color="auto"/>
                    <w:right w:val="single" w:sz="8" w:space="0" w:color="auto"/>
                  </w:tcBorders>
                  <w:vAlign w:val="center"/>
                  <w:hideMark/>
                </w:tcPr>
                <w:p w14:paraId="7951D02F"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Wages</w:t>
                  </w:r>
                </w:p>
              </w:tc>
              <w:tc>
                <w:tcPr>
                  <w:tcW w:w="1100" w:type="dxa"/>
                  <w:tcBorders>
                    <w:top w:val="nil"/>
                    <w:left w:val="nil"/>
                    <w:bottom w:val="single" w:sz="8" w:space="0" w:color="auto"/>
                    <w:right w:val="single" w:sz="8" w:space="0" w:color="auto"/>
                  </w:tcBorders>
                  <w:vAlign w:val="center"/>
                  <w:hideMark/>
                </w:tcPr>
                <w:p w14:paraId="52AC9F2C"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417.20</w:t>
                  </w:r>
                </w:p>
              </w:tc>
              <w:tc>
                <w:tcPr>
                  <w:tcW w:w="960" w:type="dxa"/>
                  <w:tcBorders>
                    <w:top w:val="nil"/>
                    <w:left w:val="nil"/>
                    <w:bottom w:val="single" w:sz="8" w:space="0" w:color="auto"/>
                    <w:right w:val="single" w:sz="8" w:space="0" w:color="auto"/>
                  </w:tcBorders>
                  <w:vAlign w:val="center"/>
                  <w:hideMark/>
                </w:tcPr>
                <w:p w14:paraId="43633DD1"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514744CE"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417.20</w:t>
                  </w:r>
                </w:p>
              </w:tc>
            </w:tr>
            <w:tr w:rsidR="00600523" w:rsidRPr="005C109F" w14:paraId="367490A5" w14:textId="77777777" w:rsidTr="00600523">
              <w:trPr>
                <w:trHeight w:val="588"/>
              </w:trPr>
              <w:tc>
                <w:tcPr>
                  <w:tcW w:w="1700" w:type="dxa"/>
                  <w:tcBorders>
                    <w:top w:val="nil"/>
                    <w:left w:val="single" w:sz="8" w:space="0" w:color="auto"/>
                    <w:bottom w:val="single" w:sz="8" w:space="0" w:color="auto"/>
                    <w:right w:val="single" w:sz="8" w:space="0" w:color="auto"/>
                  </w:tcBorders>
                  <w:shd w:val="clear" w:color="000000" w:fill="FFFFFF"/>
                  <w:vAlign w:val="center"/>
                  <w:hideMark/>
                </w:tcPr>
                <w:p w14:paraId="2210B40E"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xml:space="preserve">Scribe </w:t>
                  </w:r>
                </w:p>
              </w:tc>
              <w:tc>
                <w:tcPr>
                  <w:tcW w:w="2960" w:type="dxa"/>
                  <w:tcBorders>
                    <w:top w:val="nil"/>
                    <w:left w:val="nil"/>
                    <w:bottom w:val="single" w:sz="8" w:space="0" w:color="auto"/>
                    <w:right w:val="single" w:sz="8" w:space="0" w:color="auto"/>
                  </w:tcBorders>
                  <w:shd w:val="clear" w:color="000000" w:fill="FFFFFF"/>
                  <w:vAlign w:val="center"/>
                  <w:hideMark/>
                </w:tcPr>
                <w:p w14:paraId="75D8483C"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INV-13667</w:t>
                  </w:r>
                </w:p>
              </w:tc>
              <w:tc>
                <w:tcPr>
                  <w:tcW w:w="1100" w:type="dxa"/>
                  <w:tcBorders>
                    <w:top w:val="nil"/>
                    <w:left w:val="nil"/>
                    <w:bottom w:val="single" w:sz="8" w:space="0" w:color="auto"/>
                    <w:right w:val="single" w:sz="8" w:space="0" w:color="auto"/>
                  </w:tcBorders>
                  <w:shd w:val="clear" w:color="000000" w:fill="FFFFFF"/>
                  <w:vAlign w:val="center"/>
                  <w:hideMark/>
                </w:tcPr>
                <w:p w14:paraId="05582D1F"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99.00</w:t>
                  </w:r>
                </w:p>
              </w:tc>
              <w:tc>
                <w:tcPr>
                  <w:tcW w:w="960" w:type="dxa"/>
                  <w:tcBorders>
                    <w:top w:val="nil"/>
                    <w:left w:val="nil"/>
                    <w:bottom w:val="single" w:sz="8" w:space="0" w:color="auto"/>
                    <w:right w:val="single" w:sz="8" w:space="0" w:color="auto"/>
                  </w:tcBorders>
                  <w:shd w:val="clear" w:color="000000" w:fill="FFFFFF"/>
                  <w:vAlign w:val="center"/>
                  <w:hideMark/>
                </w:tcPr>
                <w:p w14:paraId="22C7B38A"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19.80</w:t>
                  </w:r>
                </w:p>
              </w:tc>
              <w:tc>
                <w:tcPr>
                  <w:tcW w:w="1160" w:type="dxa"/>
                  <w:tcBorders>
                    <w:top w:val="nil"/>
                    <w:left w:val="nil"/>
                    <w:bottom w:val="single" w:sz="8" w:space="0" w:color="auto"/>
                    <w:right w:val="single" w:sz="8" w:space="0" w:color="auto"/>
                  </w:tcBorders>
                  <w:shd w:val="clear" w:color="000000" w:fill="FFFFFF"/>
                  <w:vAlign w:val="center"/>
                  <w:hideMark/>
                </w:tcPr>
                <w:p w14:paraId="623F6E3A"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118.80</w:t>
                  </w:r>
                </w:p>
              </w:tc>
            </w:tr>
            <w:tr w:rsidR="00600523" w:rsidRPr="005C109F" w14:paraId="42038F70" w14:textId="77777777" w:rsidTr="00600523">
              <w:trPr>
                <w:trHeight w:val="300"/>
              </w:trPr>
              <w:tc>
                <w:tcPr>
                  <w:tcW w:w="1700" w:type="dxa"/>
                  <w:tcBorders>
                    <w:top w:val="nil"/>
                    <w:left w:val="single" w:sz="8" w:space="0" w:color="auto"/>
                    <w:bottom w:val="single" w:sz="8" w:space="0" w:color="auto"/>
                    <w:right w:val="single" w:sz="8" w:space="0" w:color="auto"/>
                  </w:tcBorders>
                  <w:vAlign w:val="center"/>
                  <w:hideMark/>
                </w:tcPr>
                <w:p w14:paraId="30DDE129"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EDF Energy</w:t>
                  </w:r>
                </w:p>
              </w:tc>
              <w:tc>
                <w:tcPr>
                  <w:tcW w:w="2960" w:type="dxa"/>
                  <w:tcBorders>
                    <w:top w:val="nil"/>
                    <w:left w:val="nil"/>
                    <w:bottom w:val="single" w:sz="8" w:space="0" w:color="auto"/>
                    <w:right w:val="single" w:sz="8" w:space="0" w:color="auto"/>
                  </w:tcBorders>
                  <w:vAlign w:val="center"/>
                  <w:hideMark/>
                </w:tcPr>
                <w:p w14:paraId="4B13A5DB"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1 Oct – 31 Oct</w:t>
                  </w:r>
                </w:p>
              </w:tc>
              <w:tc>
                <w:tcPr>
                  <w:tcW w:w="1100" w:type="dxa"/>
                  <w:tcBorders>
                    <w:top w:val="nil"/>
                    <w:left w:val="nil"/>
                    <w:bottom w:val="single" w:sz="8" w:space="0" w:color="auto"/>
                    <w:right w:val="single" w:sz="8" w:space="0" w:color="auto"/>
                  </w:tcBorders>
                  <w:vAlign w:val="center"/>
                  <w:hideMark/>
                </w:tcPr>
                <w:p w14:paraId="4BCE92BB"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960" w:type="dxa"/>
                  <w:tcBorders>
                    <w:top w:val="nil"/>
                    <w:left w:val="nil"/>
                    <w:bottom w:val="single" w:sz="8" w:space="0" w:color="auto"/>
                    <w:right w:val="single" w:sz="8" w:space="0" w:color="auto"/>
                  </w:tcBorders>
                  <w:vAlign w:val="center"/>
                  <w:hideMark/>
                </w:tcPr>
                <w:p w14:paraId="4EDFF769"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01234B12"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230.14</w:t>
                  </w:r>
                </w:p>
              </w:tc>
            </w:tr>
            <w:tr w:rsidR="00600523" w:rsidRPr="005C109F" w14:paraId="6C673A71" w14:textId="77777777" w:rsidTr="00600523">
              <w:trPr>
                <w:trHeight w:val="300"/>
              </w:trPr>
              <w:tc>
                <w:tcPr>
                  <w:tcW w:w="1700" w:type="dxa"/>
                  <w:tcBorders>
                    <w:top w:val="nil"/>
                    <w:left w:val="single" w:sz="8" w:space="0" w:color="auto"/>
                    <w:bottom w:val="single" w:sz="8" w:space="0" w:color="auto"/>
                    <w:right w:val="single" w:sz="8" w:space="0" w:color="auto"/>
                  </w:tcBorders>
                  <w:shd w:val="clear" w:color="000000" w:fill="FFFFFF"/>
                  <w:vAlign w:val="center"/>
                  <w:hideMark/>
                </w:tcPr>
                <w:p w14:paraId="1DA28160"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xml:space="preserve">Scribe </w:t>
                  </w:r>
                </w:p>
              </w:tc>
              <w:tc>
                <w:tcPr>
                  <w:tcW w:w="2960" w:type="dxa"/>
                  <w:tcBorders>
                    <w:top w:val="nil"/>
                    <w:left w:val="nil"/>
                    <w:bottom w:val="single" w:sz="8" w:space="0" w:color="auto"/>
                    <w:right w:val="single" w:sz="8" w:space="0" w:color="auto"/>
                  </w:tcBorders>
                  <w:shd w:val="clear" w:color="000000" w:fill="FFFFFF"/>
                  <w:vAlign w:val="center"/>
                  <w:hideMark/>
                </w:tcPr>
                <w:p w14:paraId="7E49FBF7"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Invoice number 13260</w:t>
                  </w:r>
                </w:p>
              </w:tc>
              <w:tc>
                <w:tcPr>
                  <w:tcW w:w="1100" w:type="dxa"/>
                  <w:tcBorders>
                    <w:top w:val="nil"/>
                    <w:left w:val="nil"/>
                    <w:bottom w:val="single" w:sz="8" w:space="0" w:color="auto"/>
                    <w:right w:val="single" w:sz="8" w:space="0" w:color="auto"/>
                  </w:tcBorders>
                  <w:shd w:val="clear" w:color="000000" w:fill="FFFFFF"/>
                  <w:vAlign w:val="center"/>
                  <w:hideMark/>
                </w:tcPr>
                <w:p w14:paraId="7754267E"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42.00</w:t>
                  </w:r>
                </w:p>
              </w:tc>
              <w:tc>
                <w:tcPr>
                  <w:tcW w:w="960" w:type="dxa"/>
                  <w:tcBorders>
                    <w:top w:val="nil"/>
                    <w:left w:val="nil"/>
                    <w:bottom w:val="single" w:sz="8" w:space="0" w:color="auto"/>
                    <w:right w:val="single" w:sz="8" w:space="0" w:color="auto"/>
                  </w:tcBorders>
                  <w:shd w:val="clear" w:color="000000" w:fill="FFFFFF"/>
                  <w:vAlign w:val="center"/>
                  <w:hideMark/>
                </w:tcPr>
                <w:p w14:paraId="7255A209"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8.40</w:t>
                  </w:r>
                </w:p>
              </w:tc>
              <w:tc>
                <w:tcPr>
                  <w:tcW w:w="1160" w:type="dxa"/>
                  <w:tcBorders>
                    <w:top w:val="nil"/>
                    <w:left w:val="nil"/>
                    <w:bottom w:val="single" w:sz="8" w:space="0" w:color="auto"/>
                    <w:right w:val="single" w:sz="8" w:space="0" w:color="auto"/>
                  </w:tcBorders>
                  <w:shd w:val="clear" w:color="000000" w:fill="FFFFFF"/>
                  <w:vAlign w:val="center"/>
                  <w:hideMark/>
                </w:tcPr>
                <w:p w14:paraId="5A36339F"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50.40</w:t>
                  </w:r>
                </w:p>
              </w:tc>
            </w:tr>
            <w:tr w:rsidR="00600523" w:rsidRPr="005C109F" w14:paraId="0585AB44" w14:textId="77777777" w:rsidTr="00600523">
              <w:trPr>
                <w:trHeight w:val="636"/>
              </w:trPr>
              <w:tc>
                <w:tcPr>
                  <w:tcW w:w="1700" w:type="dxa"/>
                  <w:tcBorders>
                    <w:top w:val="nil"/>
                    <w:left w:val="single" w:sz="8" w:space="0" w:color="auto"/>
                    <w:bottom w:val="single" w:sz="8" w:space="0" w:color="auto"/>
                    <w:right w:val="single" w:sz="8" w:space="0" w:color="auto"/>
                  </w:tcBorders>
                  <w:vAlign w:val="center"/>
                  <w:hideMark/>
                </w:tcPr>
                <w:p w14:paraId="4F39FF87"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Woolpit Nursery</w:t>
                  </w:r>
                </w:p>
              </w:tc>
              <w:tc>
                <w:tcPr>
                  <w:tcW w:w="2960" w:type="dxa"/>
                  <w:tcBorders>
                    <w:top w:val="nil"/>
                    <w:left w:val="nil"/>
                    <w:bottom w:val="single" w:sz="8" w:space="0" w:color="auto"/>
                    <w:right w:val="single" w:sz="8" w:space="0" w:color="auto"/>
                  </w:tcBorders>
                  <w:vAlign w:val="center"/>
                  <w:hideMark/>
                </w:tcPr>
                <w:p w14:paraId="7F0CCF42"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Invoice number10630</w:t>
                  </w:r>
                </w:p>
              </w:tc>
              <w:tc>
                <w:tcPr>
                  <w:tcW w:w="1100" w:type="dxa"/>
                  <w:tcBorders>
                    <w:top w:val="nil"/>
                    <w:left w:val="nil"/>
                    <w:bottom w:val="single" w:sz="8" w:space="0" w:color="auto"/>
                    <w:right w:val="single" w:sz="8" w:space="0" w:color="auto"/>
                  </w:tcBorders>
                  <w:vAlign w:val="center"/>
                  <w:hideMark/>
                </w:tcPr>
                <w:p w14:paraId="2978026D"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262.20</w:t>
                  </w:r>
                </w:p>
              </w:tc>
              <w:tc>
                <w:tcPr>
                  <w:tcW w:w="960" w:type="dxa"/>
                  <w:tcBorders>
                    <w:top w:val="nil"/>
                    <w:left w:val="nil"/>
                    <w:bottom w:val="single" w:sz="8" w:space="0" w:color="auto"/>
                    <w:right w:val="single" w:sz="8" w:space="0" w:color="auto"/>
                  </w:tcBorders>
                  <w:vAlign w:val="center"/>
                  <w:hideMark/>
                </w:tcPr>
                <w:p w14:paraId="7C01D55A"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52.44</w:t>
                  </w:r>
                </w:p>
              </w:tc>
              <w:tc>
                <w:tcPr>
                  <w:tcW w:w="1160" w:type="dxa"/>
                  <w:tcBorders>
                    <w:top w:val="nil"/>
                    <w:left w:val="nil"/>
                    <w:bottom w:val="single" w:sz="8" w:space="0" w:color="auto"/>
                    <w:right w:val="single" w:sz="8" w:space="0" w:color="auto"/>
                  </w:tcBorders>
                  <w:vAlign w:val="center"/>
                  <w:hideMark/>
                </w:tcPr>
                <w:p w14:paraId="6D62E204"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314.64</w:t>
                  </w:r>
                </w:p>
              </w:tc>
            </w:tr>
            <w:tr w:rsidR="00600523" w:rsidRPr="005C109F" w14:paraId="72534F8D" w14:textId="77777777" w:rsidTr="00600523">
              <w:trPr>
                <w:trHeight w:val="588"/>
              </w:trPr>
              <w:tc>
                <w:tcPr>
                  <w:tcW w:w="1700" w:type="dxa"/>
                  <w:tcBorders>
                    <w:top w:val="nil"/>
                    <w:left w:val="single" w:sz="8" w:space="0" w:color="auto"/>
                    <w:bottom w:val="single" w:sz="8" w:space="0" w:color="auto"/>
                    <w:right w:val="single" w:sz="8" w:space="0" w:color="auto"/>
                  </w:tcBorders>
                  <w:vAlign w:val="center"/>
                  <w:hideMark/>
                </w:tcPr>
                <w:p w14:paraId="74081442"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xml:space="preserve">Alison Pepper </w:t>
                  </w:r>
                </w:p>
              </w:tc>
              <w:tc>
                <w:tcPr>
                  <w:tcW w:w="2960" w:type="dxa"/>
                  <w:tcBorders>
                    <w:top w:val="nil"/>
                    <w:left w:val="nil"/>
                    <w:bottom w:val="single" w:sz="8" w:space="0" w:color="auto"/>
                    <w:right w:val="single" w:sz="8" w:space="0" w:color="auto"/>
                  </w:tcBorders>
                  <w:vAlign w:val="center"/>
                  <w:hideMark/>
                </w:tcPr>
                <w:p w14:paraId="74FE2FE5"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xml:space="preserve">Expense </w:t>
                  </w:r>
                  <w:proofErr w:type="gramStart"/>
                  <w:r w:rsidRPr="005C109F">
                    <w:rPr>
                      <w:rFonts w:ascii="Arial" w:hAnsi="Arial" w:cs="Arial"/>
                      <w:color w:val="000000"/>
                      <w:sz w:val="22"/>
                      <w:szCs w:val="22"/>
                    </w:rPr>
                    <w:t>Claim  for</w:t>
                  </w:r>
                  <w:proofErr w:type="gramEnd"/>
                  <w:r w:rsidRPr="005C109F">
                    <w:rPr>
                      <w:rFonts w:ascii="Arial" w:hAnsi="Arial" w:cs="Arial"/>
                      <w:color w:val="000000"/>
                      <w:sz w:val="22"/>
                      <w:szCs w:val="22"/>
                    </w:rPr>
                    <w:t xml:space="preserve"> XMAS Event - Santa chocolate gifts</w:t>
                  </w:r>
                </w:p>
              </w:tc>
              <w:tc>
                <w:tcPr>
                  <w:tcW w:w="1100" w:type="dxa"/>
                  <w:tcBorders>
                    <w:top w:val="nil"/>
                    <w:left w:val="nil"/>
                    <w:bottom w:val="single" w:sz="8" w:space="0" w:color="auto"/>
                    <w:right w:val="single" w:sz="8" w:space="0" w:color="auto"/>
                  </w:tcBorders>
                  <w:vAlign w:val="center"/>
                  <w:hideMark/>
                </w:tcPr>
                <w:p w14:paraId="56805136"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141.90</w:t>
                  </w:r>
                </w:p>
              </w:tc>
              <w:tc>
                <w:tcPr>
                  <w:tcW w:w="960" w:type="dxa"/>
                  <w:tcBorders>
                    <w:top w:val="nil"/>
                    <w:left w:val="nil"/>
                    <w:bottom w:val="single" w:sz="8" w:space="0" w:color="auto"/>
                    <w:right w:val="single" w:sz="8" w:space="0" w:color="auto"/>
                  </w:tcBorders>
                  <w:vAlign w:val="center"/>
                  <w:hideMark/>
                </w:tcPr>
                <w:p w14:paraId="13B8698C"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24B5ED0A"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141.90</w:t>
                  </w:r>
                </w:p>
              </w:tc>
            </w:tr>
            <w:tr w:rsidR="00600523" w:rsidRPr="005C109F" w14:paraId="6428075B" w14:textId="77777777" w:rsidTr="00600523">
              <w:trPr>
                <w:trHeight w:val="588"/>
              </w:trPr>
              <w:tc>
                <w:tcPr>
                  <w:tcW w:w="1700" w:type="dxa"/>
                  <w:tcBorders>
                    <w:top w:val="nil"/>
                    <w:left w:val="single" w:sz="8" w:space="0" w:color="auto"/>
                    <w:bottom w:val="single" w:sz="8" w:space="0" w:color="auto"/>
                    <w:right w:val="single" w:sz="8" w:space="0" w:color="auto"/>
                  </w:tcBorders>
                  <w:vAlign w:val="center"/>
                  <w:hideMark/>
                </w:tcPr>
                <w:p w14:paraId="011FD9E6"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Alison Pepper</w:t>
                  </w:r>
                </w:p>
              </w:tc>
              <w:tc>
                <w:tcPr>
                  <w:tcW w:w="2960" w:type="dxa"/>
                  <w:tcBorders>
                    <w:top w:val="nil"/>
                    <w:left w:val="nil"/>
                    <w:bottom w:val="single" w:sz="8" w:space="0" w:color="auto"/>
                    <w:right w:val="single" w:sz="8" w:space="0" w:color="auto"/>
                  </w:tcBorders>
                  <w:vAlign w:val="center"/>
                  <w:hideMark/>
                </w:tcPr>
                <w:p w14:paraId="3DF701D4"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Expense for XMAS - Vegan Chocolate gifts</w:t>
                  </w:r>
                </w:p>
              </w:tc>
              <w:tc>
                <w:tcPr>
                  <w:tcW w:w="1100" w:type="dxa"/>
                  <w:tcBorders>
                    <w:top w:val="nil"/>
                    <w:left w:val="nil"/>
                    <w:bottom w:val="single" w:sz="8" w:space="0" w:color="auto"/>
                    <w:right w:val="single" w:sz="8" w:space="0" w:color="auto"/>
                  </w:tcBorders>
                  <w:vAlign w:val="center"/>
                  <w:hideMark/>
                </w:tcPr>
                <w:p w14:paraId="480E017A"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17.98</w:t>
                  </w:r>
                </w:p>
              </w:tc>
              <w:tc>
                <w:tcPr>
                  <w:tcW w:w="960" w:type="dxa"/>
                  <w:tcBorders>
                    <w:top w:val="nil"/>
                    <w:left w:val="nil"/>
                    <w:bottom w:val="single" w:sz="8" w:space="0" w:color="auto"/>
                    <w:right w:val="single" w:sz="8" w:space="0" w:color="auto"/>
                  </w:tcBorders>
                  <w:vAlign w:val="center"/>
                  <w:hideMark/>
                </w:tcPr>
                <w:p w14:paraId="5C5B73FE"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3B7DCCD6"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17.98</w:t>
                  </w:r>
                </w:p>
              </w:tc>
            </w:tr>
            <w:tr w:rsidR="00600523" w:rsidRPr="005C109F" w14:paraId="3BA835BD" w14:textId="77777777" w:rsidTr="00600523">
              <w:trPr>
                <w:trHeight w:val="588"/>
              </w:trPr>
              <w:tc>
                <w:tcPr>
                  <w:tcW w:w="1700" w:type="dxa"/>
                  <w:tcBorders>
                    <w:top w:val="nil"/>
                    <w:left w:val="single" w:sz="8" w:space="0" w:color="auto"/>
                    <w:bottom w:val="single" w:sz="8" w:space="0" w:color="auto"/>
                    <w:right w:val="single" w:sz="8" w:space="0" w:color="auto"/>
                  </w:tcBorders>
                  <w:vAlign w:val="center"/>
                  <w:hideMark/>
                </w:tcPr>
                <w:p w14:paraId="6EAF1130"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D Walker</w:t>
                  </w:r>
                </w:p>
              </w:tc>
              <w:tc>
                <w:tcPr>
                  <w:tcW w:w="2960" w:type="dxa"/>
                  <w:tcBorders>
                    <w:top w:val="nil"/>
                    <w:left w:val="nil"/>
                    <w:bottom w:val="single" w:sz="8" w:space="0" w:color="auto"/>
                    <w:right w:val="single" w:sz="8" w:space="0" w:color="auto"/>
                  </w:tcBorders>
                  <w:vAlign w:val="center"/>
                  <w:hideMark/>
                </w:tcPr>
                <w:p w14:paraId="4D334431"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Xmas event expenses</w:t>
                  </w:r>
                </w:p>
              </w:tc>
              <w:tc>
                <w:tcPr>
                  <w:tcW w:w="1100" w:type="dxa"/>
                  <w:tcBorders>
                    <w:top w:val="nil"/>
                    <w:left w:val="nil"/>
                    <w:bottom w:val="single" w:sz="8" w:space="0" w:color="auto"/>
                    <w:right w:val="single" w:sz="8" w:space="0" w:color="auto"/>
                  </w:tcBorders>
                  <w:shd w:val="clear" w:color="000000" w:fill="FFFF00"/>
                  <w:vAlign w:val="center"/>
                  <w:hideMark/>
                </w:tcPr>
                <w:p w14:paraId="42CBD90D"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22.17</w:t>
                  </w:r>
                </w:p>
              </w:tc>
              <w:tc>
                <w:tcPr>
                  <w:tcW w:w="960" w:type="dxa"/>
                  <w:tcBorders>
                    <w:top w:val="nil"/>
                    <w:left w:val="nil"/>
                    <w:bottom w:val="single" w:sz="8" w:space="0" w:color="auto"/>
                    <w:right w:val="single" w:sz="8" w:space="0" w:color="auto"/>
                  </w:tcBorders>
                  <w:vAlign w:val="center"/>
                  <w:hideMark/>
                </w:tcPr>
                <w:p w14:paraId="2152ABFB"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7B9C7101"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22.17</w:t>
                  </w:r>
                </w:p>
              </w:tc>
            </w:tr>
            <w:tr w:rsidR="00600523" w:rsidRPr="005C109F" w14:paraId="70D4A5E2" w14:textId="77777777" w:rsidTr="00600523">
              <w:trPr>
                <w:trHeight w:val="300"/>
              </w:trPr>
              <w:tc>
                <w:tcPr>
                  <w:tcW w:w="1700" w:type="dxa"/>
                  <w:tcBorders>
                    <w:top w:val="nil"/>
                    <w:left w:val="single" w:sz="8" w:space="0" w:color="auto"/>
                    <w:bottom w:val="single" w:sz="8" w:space="0" w:color="auto"/>
                    <w:right w:val="single" w:sz="8" w:space="0" w:color="auto"/>
                  </w:tcBorders>
                  <w:vAlign w:val="center"/>
                  <w:hideMark/>
                </w:tcPr>
                <w:p w14:paraId="3F226F99"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Village Hall</w:t>
                  </w:r>
                </w:p>
              </w:tc>
              <w:tc>
                <w:tcPr>
                  <w:tcW w:w="2960" w:type="dxa"/>
                  <w:tcBorders>
                    <w:top w:val="nil"/>
                    <w:left w:val="nil"/>
                    <w:bottom w:val="single" w:sz="8" w:space="0" w:color="auto"/>
                    <w:right w:val="single" w:sz="8" w:space="0" w:color="auto"/>
                  </w:tcBorders>
                  <w:vAlign w:val="center"/>
                  <w:hideMark/>
                </w:tcPr>
                <w:p w14:paraId="2720158D"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Hall hire for VJ event</w:t>
                  </w:r>
                </w:p>
              </w:tc>
              <w:tc>
                <w:tcPr>
                  <w:tcW w:w="1100" w:type="dxa"/>
                  <w:tcBorders>
                    <w:top w:val="nil"/>
                    <w:left w:val="nil"/>
                    <w:bottom w:val="single" w:sz="8" w:space="0" w:color="auto"/>
                    <w:right w:val="single" w:sz="8" w:space="0" w:color="auto"/>
                  </w:tcBorders>
                  <w:vAlign w:val="center"/>
                  <w:hideMark/>
                </w:tcPr>
                <w:p w14:paraId="14E79B51"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50.00</w:t>
                  </w:r>
                </w:p>
              </w:tc>
              <w:tc>
                <w:tcPr>
                  <w:tcW w:w="960" w:type="dxa"/>
                  <w:tcBorders>
                    <w:top w:val="nil"/>
                    <w:left w:val="nil"/>
                    <w:bottom w:val="single" w:sz="8" w:space="0" w:color="auto"/>
                    <w:right w:val="single" w:sz="8" w:space="0" w:color="auto"/>
                  </w:tcBorders>
                  <w:vAlign w:val="center"/>
                  <w:hideMark/>
                </w:tcPr>
                <w:p w14:paraId="143E24C8"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2F15C288"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50.00</w:t>
                  </w:r>
                </w:p>
              </w:tc>
            </w:tr>
            <w:tr w:rsidR="00600523" w:rsidRPr="005C109F" w14:paraId="5899E31A" w14:textId="77777777" w:rsidTr="00600523">
              <w:trPr>
                <w:trHeight w:val="300"/>
              </w:trPr>
              <w:tc>
                <w:tcPr>
                  <w:tcW w:w="1700" w:type="dxa"/>
                  <w:tcBorders>
                    <w:top w:val="nil"/>
                    <w:left w:val="single" w:sz="8" w:space="0" w:color="auto"/>
                    <w:bottom w:val="single" w:sz="8" w:space="0" w:color="auto"/>
                    <w:right w:val="single" w:sz="8" w:space="0" w:color="auto"/>
                  </w:tcBorders>
                  <w:vAlign w:val="center"/>
                  <w:hideMark/>
                </w:tcPr>
                <w:p w14:paraId="28ECBE12"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J Moyle</w:t>
                  </w:r>
                </w:p>
              </w:tc>
              <w:tc>
                <w:tcPr>
                  <w:tcW w:w="2960" w:type="dxa"/>
                  <w:tcBorders>
                    <w:top w:val="nil"/>
                    <w:left w:val="nil"/>
                    <w:bottom w:val="single" w:sz="8" w:space="0" w:color="auto"/>
                    <w:right w:val="single" w:sz="8" w:space="0" w:color="auto"/>
                  </w:tcBorders>
                  <w:vAlign w:val="center"/>
                  <w:hideMark/>
                </w:tcPr>
                <w:p w14:paraId="1D4492D5"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Grass cutting by moat</w:t>
                  </w:r>
                </w:p>
              </w:tc>
              <w:tc>
                <w:tcPr>
                  <w:tcW w:w="1100" w:type="dxa"/>
                  <w:tcBorders>
                    <w:top w:val="nil"/>
                    <w:left w:val="nil"/>
                    <w:bottom w:val="single" w:sz="8" w:space="0" w:color="auto"/>
                    <w:right w:val="single" w:sz="8" w:space="0" w:color="auto"/>
                  </w:tcBorders>
                  <w:vAlign w:val="center"/>
                  <w:hideMark/>
                </w:tcPr>
                <w:p w14:paraId="6AC1A422"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30.00</w:t>
                  </w:r>
                </w:p>
              </w:tc>
              <w:tc>
                <w:tcPr>
                  <w:tcW w:w="960" w:type="dxa"/>
                  <w:tcBorders>
                    <w:top w:val="nil"/>
                    <w:left w:val="nil"/>
                    <w:bottom w:val="single" w:sz="8" w:space="0" w:color="auto"/>
                    <w:right w:val="single" w:sz="8" w:space="0" w:color="auto"/>
                  </w:tcBorders>
                  <w:vAlign w:val="center"/>
                  <w:hideMark/>
                </w:tcPr>
                <w:p w14:paraId="21C29361"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single" w:sz="8" w:space="0" w:color="auto"/>
                    <w:right w:val="single" w:sz="8" w:space="0" w:color="auto"/>
                  </w:tcBorders>
                  <w:vAlign w:val="center"/>
                  <w:hideMark/>
                </w:tcPr>
                <w:p w14:paraId="409CC0B6"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30.00</w:t>
                  </w:r>
                </w:p>
              </w:tc>
            </w:tr>
            <w:tr w:rsidR="00600523" w:rsidRPr="005C109F" w14:paraId="7D0E5170" w14:textId="77777777" w:rsidTr="00600523">
              <w:trPr>
                <w:trHeight w:val="300"/>
              </w:trPr>
              <w:tc>
                <w:tcPr>
                  <w:tcW w:w="1700" w:type="dxa"/>
                  <w:tcBorders>
                    <w:top w:val="nil"/>
                    <w:left w:val="single" w:sz="8" w:space="0" w:color="auto"/>
                    <w:bottom w:val="nil"/>
                    <w:right w:val="single" w:sz="8" w:space="0" w:color="auto"/>
                  </w:tcBorders>
                  <w:vAlign w:val="center"/>
                  <w:hideMark/>
                </w:tcPr>
                <w:p w14:paraId="22AA463F"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J Moyle</w:t>
                  </w:r>
                </w:p>
              </w:tc>
              <w:tc>
                <w:tcPr>
                  <w:tcW w:w="2960" w:type="dxa"/>
                  <w:tcBorders>
                    <w:top w:val="nil"/>
                    <w:left w:val="nil"/>
                    <w:bottom w:val="nil"/>
                    <w:right w:val="single" w:sz="8" w:space="0" w:color="auto"/>
                  </w:tcBorders>
                  <w:vAlign w:val="center"/>
                  <w:hideMark/>
                </w:tcPr>
                <w:p w14:paraId="7955A4A4"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Hedge cutting allotments</w:t>
                  </w:r>
                </w:p>
              </w:tc>
              <w:tc>
                <w:tcPr>
                  <w:tcW w:w="1100" w:type="dxa"/>
                  <w:tcBorders>
                    <w:top w:val="nil"/>
                    <w:left w:val="nil"/>
                    <w:bottom w:val="nil"/>
                    <w:right w:val="single" w:sz="8" w:space="0" w:color="auto"/>
                  </w:tcBorders>
                  <w:vAlign w:val="center"/>
                  <w:hideMark/>
                </w:tcPr>
                <w:p w14:paraId="659A2BE6"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642.50</w:t>
                  </w:r>
                </w:p>
              </w:tc>
              <w:tc>
                <w:tcPr>
                  <w:tcW w:w="960" w:type="dxa"/>
                  <w:tcBorders>
                    <w:top w:val="nil"/>
                    <w:left w:val="nil"/>
                    <w:bottom w:val="nil"/>
                    <w:right w:val="single" w:sz="8" w:space="0" w:color="auto"/>
                  </w:tcBorders>
                  <w:vAlign w:val="center"/>
                  <w:hideMark/>
                </w:tcPr>
                <w:p w14:paraId="66930E5D" w14:textId="77777777" w:rsidR="00600523" w:rsidRPr="005C109F" w:rsidRDefault="00600523" w:rsidP="00600523">
                  <w:pPr>
                    <w:rPr>
                      <w:rFonts w:ascii="Arial" w:hAnsi="Arial" w:cs="Arial"/>
                      <w:color w:val="000000"/>
                      <w:sz w:val="22"/>
                      <w:szCs w:val="22"/>
                    </w:rPr>
                  </w:pPr>
                  <w:r w:rsidRPr="005C109F">
                    <w:rPr>
                      <w:rFonts w:ascii="Arial" w:hAnsi="Arial" w:cs="Arial"/>
                      <w:color w:val="000000"/>
                      <w:sz w:val="22"/>
                      <w:szCs w:val="22"/>
                    </w:rPr>
                    <w:t> </w:t>
                  </w:r>
                </w:p>
              </w:tc>
              <w:tc>
                <w:tcPr>
                  <w:tcW w:w="1160" w:type="dxa"/>
                  <w:tcBorders>
                    <w:top w:val="nil"/>
                    <w:left w:val="nil"/>
                    <w:bottom w:val="nil"/>
                    <w:right w:val="single" w:sz="8" w:space="0" w:color="auto"/>
                  </w:tcBorders>
                  <w:vAlign w:val="center"/>
                  <w:hideMark/>
                </w:tcPr>
                <w:p w14:paraId="329AF0A2" w14:textId="77777777" w:rsidR="00600523" w:rsidRPr="005C109F" w:rsidRDefault="00600523" w:rsidP="00600523">
                  <w:pPr>
                    <w:jc w:val="right"/>
                    <w:rPr>
                      <w:rFonts w:ascii="Arial" w:hAnsi="Arial" w:cs="Arial"/>
                      <w:color w:val="000000"/>
                      <w:sz w:val="22"/>
                      <w:szCs w:val="22"/>
                    </w:rPr>
                  </w:pPr>
                  <w:r w:rsidRPr="005C109F">
                    <w:rPr>
                      <w:rFonts w:ascii="Arial" w:hAnsi="Arial" w:cs="Arial"/>
                      <w:color w:val="000000"/>
                      <w:sz w:val="22"/>
                      <w:szCs w:val="22"/>
                    </w:rPr>
                    <w:t>642.74</w:t>
                  </w:r>
                </w:p>
              </w:tc>
            </w:tr>
            <w:tr w:rsidR="00600523" w:rsidRPr="005C109F" w14:paraId="1E00D739" w14:textId="77777777" w:rsidTr="00600523">
              <w:trPr>
                <w:trHeight w:val="300"/>
              </w:trPr>
              <w:tc>
                <w:tcPr>
                  <w:tcW w:w="1700" w:type="dxa"/>
                  <w:tcBorders>
                    <w:top w:val="nil"/>
                    <w:left w:val="single" w:sz="8" w:space="0" w:color="auto"/>
                    <w:bottom w:val="single" w:sz="8" w:space="0" w:color="auto"/>
                    <w:right w:val="single" w:sz="8" w:space="0" w:color="auto"/>
                  </w:tcBorders>
                  <w:vAlign w:val="center"/>
                </w:tcPr>
                <w:p w14:paraId="5A833A71" w14:textId="77777777" w:rsidR="00600523" w:rsidRPr="005C109F" w:rsidRDefault="00600523" w:rsidP="00600523">
                  <w:pPr>
                    <w:rPr>
                      <w:rFonts w:ascii="Arial" w:hAnsi="Arial" w:cs="Arial"/>
                      <w:color w:val="000000"/>
                      <w:sz w:val="22"/>
                      <w:szCs w:val="22"/>
                    </w:rPr>
                  </w:pPr>
                </w:p>
              </w:tc>
              <w:tc>
                <w:tcPr>
                  <w:tcW w:w="2960" w:type="dxa"/>
                  <w:tcBorders>
                    <w:top w:val="nil"/>
                    <w:left w:val="nil"/>
                    <w:bottom w:val="single" w:sz="8" w:space="0" w:color="auto"/>
                    <w:right w:val="single" w:sz="8" w:space="0" w:color="auto"/>
                  </w:tcBorders>
                  <w:vAlign w:val="center"/>
                </w:tcPr>
                <w:p w14:paraId="7765D651" w14:textId="77777777" w:rsidR="00600523" w:rsidRPr="005C109F" w:rsidRDefault="00600523" w:rsidP="00600523">
                  <w:pPr>
                    <w:rPr>
                      <w:rFonts w:ascii="Arial" w:hAnsi="Arial" w:cs="Arial"/>
                      <w:color w:val="000000"/>
                      <w:sz w:val="22"/>
                      <w:szCs w:val="22"/>
                    </w:rPr>
                  </w:pPr>
                </w:p>
              </w:tc>
              <w:tc>
                <w:tcPr>
                  <w:tcW w:w="1100" w:type="dxa"/>
                  <w:tcBorders>
                    <w:top w:val="nil"/>
                    <w:left w:val="nil"/>
                    <w:bottom w:val="single" w:sz="8" w:space="0" w:color="auto"/>
                    <w:right w:val="single" w:sz="8" w:space="0" w:color="auto"/>
                  </w:tcBorders>
                  <w:vAlign w:val="center"/>
                </w:tcPr>
                <w:p w14:paraId="18DBD664" w14:textId="77777777" w:rsidR="00600523" w:rsidRPr="005C109F" w:rsidRDefault="00600523" w:rsidP="00600523">
                  <w:pPr>
                    <w:jc w:val="right"/>
                    <w:rPr>
                      <w:rFonts w:ascii="Arial" w:hAnsi="Arial" w:cs="Arial"/>
                      <w:color w:val="000000"/>
                      <w:sz w:val="22"/>
                      <w:szCs w:val="22"/>
                    </w:rPr>
                  </w:pPr>
                </w:p>
              </w:tc>
              <w:tc>
                <w:tcPr>
                  <w:tcW w:w="960" w:type="dxa"/>
                  <w:tcBorders>
                    <w:top w:val="nil"/>
                    <w:left w:val="nil"/>
                    <w:bottom w:val="single" w:sz="8" w:space="0" w:color="auto"/>
                    <w:right w:val="single" w:sz="8" w:space="0" w:color="auto"/>
                  </w:tcBorders>
                  <w:vAlign w:val="center"/>
                </w:tcPr>
                <w:p w14:paraId="44BC82A2" w14:textId="77777777" w:rsidR="00600523" w:rsidRPr="005C109F" w:rsidRDefault="00600523" w:rsidP="00600523">
                  <w:pPr>
                    <w:rPr>
                      <w:rFonts w:ascii="Arial" w:hAnsi="Arial" w:cs="Arial"/>
                      <w:color w:val="000000"/>
                      <w:sz w:val="22"/>
                      <w:szCs w:val="22"/>
                    </w:rPr>
                  </w:pPr>
                </w:p>
              </w:tc>
              <w:tc>
                <w:tcPr>
                  <w:tcW w:w="1160" w:type="dxa"/>
                  <w:tcBorders>
                    <w:top w:val="nil"/>
                    <w:left w:val="nil"/>
                    <w:bottom w:val="single" w:sz="8" w:space="0" w:color="auto"/>
                    <w:right w:val="single" w:sz="8" w:space="0" w:color="auto"/>
                  </w:tcBorders>
                  <w:vAlign w:val="center"/>
                </w:tcPr>
                <w:p w14:paraId="0EEC658F" w14:textId="77777777" w:rsidR="00600523" w:rsidRPr="005C109F" w:rsidRDefault="00600523" w:rsidP="00600523">
                  <w:pPr>
                    <w:jc w:val="right"/>
                    <w:rPr>
                      <w:rFonts w:ascii="Arial" w:hAnsi="Arial" w:cs="Arial"/>
                      <w:color w:val="000000"/>
                      <w:sz w:val="22"/>
                      <w:szCs w:val="22"/>
                    </w:rPr>
                  </w:pPr>
                </w:p>
              </w:tc>
            </w:tr>
          </w:tbl>
          <w:p w14:paraId="3D2D00CB" w14:textId="77777777" w:rsidR="00F42702" w:rsidRPr="005C109F" w:rsidRDefault="00F42702" w:rsidP="00103D65">
            <w:pPr>
              <w:spacing w:line="360" w:lineRule="auto"/>
              <w:rPr>
                <w:rFonts w:ascii="Arial" w:hAnsi="Arial" w:cs="Arial"/>
                <w:b/>
                <w:color w:val="000000" w:themeColor="text1"/>
                <w:sz w:val="22"/>
                <w:szCs w:val="22"/>
              </w:rPr>
            </w:pPr>
          </w:p>
          <w:p w14:paraId="7DD9C3F5" w14:textId="6FD3BB87" w:rsidR="00600523" w:rsidRPr="005C109F" w:rsidRDefault="0060052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The Council discussed the Council precept budget for 2026/27. The Council tax base remains £719.86. The Chairman suggested including funding for election charges in the 2026/27 budget.</w:t>
            </w:r>
            <w:r w:rsidR="00CD5BD6">
              <w:rPr>
                <w:rFonts w:ascii="Arial" w:hAnsi="Arial" w:cs="Arial"/>
                <w:bCs/>
                <w:color w:val="000000" w:themeColor="text1"/>
                <w:sz w:val="22"/>
                <w:szCs w:val="22"/>
              </w:rPr>
              <w:t xml:space="preserve"> The Council AGREED the proposed 2026/27 budget. </w:t>
            </w:r>
          </w:p>
        </w:tc>
      </w:tr>
      <w:tr w:rsidR="00103D65" w:rsidRPr="00811BDB" w14:paraId="293BD3A8" w14:textId="77777777" w:rsidTr="00CC64C2">
        <w:tc>
          <w:tcPr>
            <w:tcW w:w="915" w:type="dxa"/>
          </w:tcPr>
          <w:p w14:paraId="55D2834F" w14:textId="0FE48CDC"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22. </w:t>
            </w:r>
          </w:p>
        </w:tc>
        <w:tc>
          <w:tcPr>
            <w:tcW w:w="8578" w:type="dxa"/>
          </w:tcPr>
          <w:p w14:paraId="4A32C89F" w14:textId="77777777" w:rsidR="00103D65" w:rsidRPr="005C109F" w:rsidRDefault="00103D65" w:rsidP="00103D65">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Planning</w:t>
            </w:r>
          </w:p>
          <w:p w14:paraId="5ED73BB2" w14:textId="6C6D2764" w:rsidR="00600523" w:rsidRPr="005C109F" w:rsidRDefault="0060052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The following applications were reviewed. </w:t>
            </w:r>
          </w:p>
          <w:p w14:paraId="021A089D" w14:textId="42543F84" w:rsidR="00600523" w:rsidRPr="005C109F" w:rsidRDefault="00600523" w:rsidP="00600523">
            <w:pPr>
              <w:pStyle w:val="ListParagraph"/>
              <w:numPr>
                <w:ilvl w:val="0"/>
                <w:numId w:val="67"/>
              </w:numPr>
              <w:rPr>
                <w:rFonts w:ascii="Arial" w:hAnsi="Arial" w:cs="Arial"/>
                <w:color w:val="000000" w:themeColor="text1"/>
                <w:sz w:val="22"/>
                <w:szCs w:val="22"/>
              </w:rPr>
            </w:pPr>
            <w:r w:rsidRPr="005C109F">
              <w:rPr>
                <w:rFonts w:ascii="Arial" w:hAnsi="Arial" w:cs="Arial"/>
                <w:b/>
                <w:bCs/>
                <w:color w:val="000000" w:themeColor="text1"/>
                <w:sz w:val="22"/>
                <w:szCs w:val="22"/>
              </w:rPr>
              <w:t>DC/25/04954</w:t>
            </w:r>
            <w:r w:rsidRPr="005C109F">
              <w:rPr>
                <w:rFonts w:ascii="Arial" w:hAnsi="Arial" w:cs="Arial"/>
                <w:color w:val="000000" w:themeColor="text1"/>
                <w:sz w:val="22"/>
                <w:szCs w:val="22"/>
              </w:rPr>
              <w:t xml:space="preserve">. Application under Section 73 of The Town and Country Planning Act for DC/25/00931 (Householder extension) for the variation of Condition 2. Address; 58 Old Street Haughley IP14 3NX.Deadline 2 December 2025. No objections were noted. </w:t>
            </w:r>
          </w:p>
          <w:p w14:paraId="3BC9268F" w14:textId="788C6893" w:rsidR="00600523" w:rsidRPr="005C109F" w:rsidRDefault="00600523" w:rsidP="00600523">
            <w:pPr>
              <w:pStyle w:val="ListParagraph"/>
              <w:numPr>
                <w:ilvl w:val="0"/>
                <w:numId w:val="67"/>
              </w:numPr>
              <w:rPr>
                <w:rFonts w:ascii="Arial" w:hAnsi="Arial" w:cs="Arial"/>
                <w:color w:val="000000" w:themeColor="text1"/>
                <w:sz w:val="22"/>
                <w:szCs w:val="22"/>
              </w:rPr>
            </w:pPr>
            <w:r w:rsidRPr="005C109F">
              <w:rPr>
                <w:rFonts w:ascii="Arial" w:hAnsi="Arial" w:cs="Arial"/>
                <w:b/>
                <w:bCs/>
                <w:color w:val="000000" w:themeColor="text1"/>
                <w:sz w:val="22"/>
                <w:szCs w:val="22"/>
              </w:rPr>
              <w:t xml:space="preserve">DC/25/04940. </w:t>
            </w:r>
            <w:r w:rsidRPr="005C109F">
              <w:rPr>
                <w:rFonts w:ascii="Arial" w:hAnsi="Arial" w:cs="Arial"/>
                <w:color w:val="000000" w:themeColor="text1"/>
                <w:sz w:val="22"/>
                <w:szCs w:val="22"/>
              </w:rPr>
              <w:t xml:space="preserve">Application for Listed Building Consent. Erection of rear extension (modified following consent ref DC/25/00932. Address; 58 Old Street, Haughley, IP14 3NX. Deadline 2 December 2025. No objections were noted. </w:t>
            </w:r>
          </w:p>
          <w:p w14:paraId="2ED90648" w14:textId="008B7E62" w:rsidR="00600523" w:rsidRPr="005C109F" w:rsidRDefault="00600523" w:rsidP="00600523">
            <w:pPr>
              <w:pStyle w:val="ListParagraph"/>
              <w:numPr>
                <w:ilvl w:val="0"/>
                <w:numId w:val="67"/>
              </w:numPr>
              <w:autoSpaceDE w:val="0"/>
              <w:autoSpaceDN w:val="0"/>
              <w:adjustRightInd w:val="0"/>
              <w:rPr>
                <w:rFonts w:ascii="Arial" w:hAnsi="Arial" w:cs="Arial"/>
                <w:sz w:val="22"/>
                <w:szCs w:val="22"/>
                <w:lang w:eastAsia="en-GB"/>
              </w:rPr>
            </w:pPr>
            <w:r w:rsidRPr="005C109F">
              <w:rPr>
                <w:rFonts w:ascii="Arial" w:hAnsi="Arial" w:cs="Arial"/>
                <w:b/>
                <w:bCs/>
                <w:sz w:val="22"/>
                <w:szCs w:val="22"/>
                <w:lang w:eastAsia="en-GB"/>
              </w:rPr>
              <w:t xml:space="preserve">DC/25/02405. </w:t>
            </w:r>
            <w:r w:rsidRPr="005C109F">
              <w:rPr>
                <w:rFonts w:ascii="Arial" w:hAnsi="Arial" w:cs="Arial"/>
                <w:sz w:val="22"/>
                <w:szCs w:val="22"/>
                <w:lang w:eastAsia="en-GB"/>
              </w:rPr>
              <w:t xml:space="preserve">Notification for Prior Approval for a Proposed Change of Use of Agricultural Buildings to Dwellinghouses (Class C3), and for Associated Operational Development under the Town and Country Planning (General Permitted Development) Order 2015 Schedule Part 3, Class Q - Formation of 5no dwellings from 3no barns. Address; Rookery Farm, Haughley Green, Haughley, IP14 3RR. Deadline 2 December. No objections </w:t>
            </w:r>
          </w:p>
          <w:p w14:paraId="080454F4" w14:textId="4E30DC9E" w:rsidR="00600523" w:rsidRPr="005C109F" w:rsidRDefault="00600523" w:rsidP="00103D65">
            <w:pPr>
              <w:spacing w:line="360" w:lineRule="auto"/>
              <w:rPr>
                <w:rFonts w:ascii="Arial" w:hAnsi="Arial" w:cs="Arial"/>
                <w:b/>
                <w:color w:val="000000" w:themeColor="text1"/>
                <w:sz w:val="22"/>
                <w:szCs w:val="22"/>
              </w:rPr>
            </w:pPr>
          </w:p>
        </w:tc>
      </w:tr>
      <w:tr w:rsidR="00103D65" w:rsidRPr="00811BDB" w14:paraId="53952439" w14:textId="77777777" w:rsidTr="00CC64C2">
        <w:tc>
          <w:tcPr>
            <w:tcW w:w="915" w:type="dxa"/>
          </w:tcPr>
          <w:p w14:paraId="7B40C512" w14:textId="0334B0CF"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23. </w:t>
            </w:r>
          </w:p>
        </w:tc>
        <w:tc>
          <w:tcPr>
            <w:tcW w:w="8578" w:type="dxa"/>
          </w:tcPr>
          <w:p w14:paraId="6ED3A65C" w14:textId="77777777" w:rsidR="00103D65" w:rsidRPr="005C109F" w:rsidRDefault="00103D65" w:rsidP="00103D65">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Clerks Report</w:t>
            </w:r>
          </w:p>
          <w:p w14:paraId="7ED52FBB" w14:textId="221C52B9" w:rsidR="00600523" w:rsidRPr="005C109F" w:rsidRDefault="0060052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The Council noted the report. </w:t>
            </w:r>
          </w:p>
        </w:tc>
      </w:tr>
      <w:tr w:rsidR="00103D65" w:rsidRPr="00811BDB" w14:paraId="46821386" w14:textId="77777777" w:rsidTr="00CC64C2">
        <w:tc>
          <w:tcPr>
            <w:tcW w:w="915" w:type="dxa"/>
          </w:tcPr>
          <w:p w14:paraId="5BC79A47" w14:textId="5C83E372"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24.</w:t>
            </w:r>
          </w:p>
        </w:tc>
        <w:tc>
          <w:tcPr>
            <w:tcW w:w="8578" w:type="dxa"/>
          </w:tcPr>
          <w:p w14:paraId="382F85A0" w14:textId="77777777" w:rsidR="00103D65" w:rsidRPr="005C109F" w:rsidRDefault="00103D65" w:rsidP="00103D65">
            <w:pPr>
              <w:spacing w:line="360" w:lineRule="auto"/>
              <w:rPr>
                <w:rFonts w:ascii="Arial" w:hAnsi="Arial" w:cs="Arial"/>
                <w:b/>
                <w:color w:val="000000" w:themeColor="text1"/>
                <w:sz w:val="22"/>
                <w:szCs w:val="22"/>
              </w:rPr>
            </w:pPr>
            <w:r w:rsidRPr="005C109F">
              <w:rPr>
                <w:rFonts w:ascii="Arial" w:hAnsi="Arial" w:cs="Arial"/>
                <w:b/>
                <w:color w:val="000000" w:themeColor="text1"/>
                <w:sz w:val="22"/>
                <w:szCs w:val="22"/>
              </w:rPr>
              <w:t>Neighbourhood Plan</w:t>
            </w:r>
          </w:p>
          <w:p w14:paraId="13769014" w14:textId="5AA0AD61" w:rsidR="008A63B3" w:rsidRPr="005C109F" w:rsidRDefault="008A63B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A planning meeting has been scheduled. The District Council is looking at providing some of the costs to support Neighbourhood plan costs. There would be some conditions for additional support. Including an allocation policy to meet the needs of residents. AGREED Cllr Janet Pearson to send details to Gerald Brown. </w:t>
            </w:r>
          </w:p>
        </w:tc>
      </w:tr>
      <w:tr w:rsidR="00103D65" w:rsidRPr="00811BDB" w14:paraId="76B9314B" w14:textId="77777777" w:rsidTr="00CC64C2">
        <w:tc>
          <w:tcPr>
            <w:tcW w:w="915" w:type="dxa"/>
          </w:tcPr>
          <w:p w14:paraId="63E3C493" w14:textId="682AB45E"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25. </w:t>
            </w:r>
          </w:p>
        </w:tc>
        <w:tc>
          <w:tcPr>
            <w:tcW w:w="8578" w:type="dxa"/>
          </w:tcPr>
          <w:p w14:paraId="09E8B6FB" w14:textId="77777777" w:rsidR="00103D65" w:rsidRPr="005C109F" w:rsidRDefault="00103D65" w:rsidP="00103D65">
            <w:pPr>
              <w:spacing w:line="360" w:lineRule="auto"/>
              <w:rPr>
                <w:rFonts w:ascii="Arial" w:hAnsi="Arial" w:cs="Arial"/>
                <w:b/>
                <w:color w:val="000000" w:themeColor="text1"/>
                <w:sz w:val="22"/>
                <w:szCs w:val="22"/>
              </w:rPr>
            </w:pPr>
            <w:proofErr w:type="spellStart"/>
            <w:r w:rsidRPr="005C109F">
              <w:rPr>
                <w:rFonts w:ascii="Arial" w:hAnsi="Arial" w:cs="Arial"/>
                <w:b/>
                <w:color w:val="000000" w:themeColor="text1"/>
                <w:sz w:val="22"/>
                <w:szCs w:val="22"/>
              </w:rPr>
              <w:t>Biodiveristy</w:t>
            </w:r>
            <w:proofErr w:type="spellEnd"/>
            <w:r w:rsidRPr="005C109F">
              <w:rPr>
                <w:rFonts w:ascii="Arial" w:hAnsi="Arial" w:cs="Arial"/>
                <w:b/>
                <w:color w:val="000000" w:themeColor="text1"/>
                <w:sz w:val="22"/>
                <w:szCs w:val="22"/>
              </w:rPr>
              <w:t xml:space="preserve"> &amp; Wildlife Conservation Group Minutes</w:t>
            </w:r>
          </w:p>
          <w:p w14:paraId="33F91C23" w14:textId="13FD97F3" w:rsidR="008A63B3" w:rsidRPr="005C109F" w:rsidRDefault="008A63B3" w:rsidP="00103D65">
            <w:pPr>
              <w:spacing w:line="360" w:lineRule="auto"/>
              <w:rPr>
                <w:rFonts w:ascii="Arial" w:hAnsi="Arial" w:cs="Arial"/>
                <w:bCs/>
                <w:color w:val="000000" w:themeColor="text1"/>
                <w:sz w:val="22"/>
                <w:szCs w:val="22"/>
              </w:rPr>
            </w:pPr>
            <w:r w:rsidRPr="005C109F">
              <w:rPr>
                <w:rFonts w:ascii="Arial" w:hAnsi="Arial" w:cs="Arial"/>
                <w:bCs/>
                <w:color w:val="000000" w:themeColor="text1"/>
                <w:sz w:val="22"/>
                <w:szCs w:val="22"/>
              </w:rPr>
              <w:t xml:space="preserve">The Council noted the minutes. </w:t>
            </w:r>
          </w:p>
        </w:tc>
      </w:tr>
      <w:tr w:rsidR="00103D65" w:rsidRPr="00811BDB" w14:paraId="47DC4D7B" w14:textId="77777777" w:rsidTr="00CC64C2">
        <w:tc>
          <w:tcPr>
            <w:tcW w:w="915" w:type="dxa"/>
          </w:tcPr>
          <w:p w14:paraId="1B4B033F" w14:textId="4252629E" w:rsidR="00103D65" w:rsidRDefault="00103D65" w:rsidP="00103D65">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26.</w:t>
            </w:r>
          </w:p>
        </w:tc>
        <w:tc>
          <w:tcPr>
            <w:tcW w:w="8578" w:type="dxa"/>
          </w:tcPr>
          <w:p w14:paraId="5A50838E" w14:textId="77777777" w:rsidR="00103D65" w:rsidRPr="005C109F" w:rsidRDefault="00103D65" w:rsidP="00103D65">
            <w:pPr>
              <w:spacing w:line="360" w:lineRule="auto"/>
              <w:rPr>
                <w:rFonts w:ascii="Arial" w:hAnsi="Arial" w:cs="Arial"/>
                <w:b/>
                <w:bCs/>
                <w:color w:val="000000" w:themeColor="text1"/>
                <w:sz w:val="22"/>
                <w:szCs w:val="22"/>
              </w:rPr>
            </w:pPr>
            <w:r w:rsidRPr="005C109F">
              <w:rPr>
                <w:rFonts w:ascii="Arial" w:hAnsi="Arial" w:cs="Arial"/>
                <w:b/>
                <w:color w:val="000000" w:themeColor="text1"/>
                <w:sz w:val="22"/>
                <w:szCs w:val="22"/>
              </w:rPr>
              <w:t>Dates of next meetings</w:t>
            </w:r>
          </w:p>
          <w:p w14:paraId="27C83D16" w14:textId="7FFAD6F9" w:rsidR="00103D65" w:rsidRPr="005C109F" w:rsidRDefault="00103D65" w:rsidP="00103D65">
            <w:pPr>
              <w:spacing w:line="360" w:lineRule="auto"/>
              <w:rPr>
                <w:rFonts w:ascii="Arial" w:hAnsi="Arial" w:cs="Arial"/>
                <w:b/>
                <w:color w:val="000000" w:themeColor="text1"/>
                <w:sz w:val="22"/>
                <w:szCs w:val="22"/>
              </w:rPr>
            </w:pPr>
            <w:r w:rsidRPr="005C109F">
              <w:rPr>
                <w:rFonts w:ascii="Arial" w:hAnsi="Arial" w:cs="Arial"/>
                <w:color w:val="000000" w:themeColor="text1"/>
                <w:sz w:val="22"/>
                <w:szCs w:val="22"/>
              </w:rPr>
              <w:t xml:space="preserve">Parish Council meeting Tuesday </w:t>
            </w:r>
            <w:r w:rsidR="0045414B" w:rsidRPr="005C109F">
              <w:rPr>
                <w:rFonts w:ascii="Arial" w:hAnsi="Arial" w:cs="Arial"/>
                <w:color w:val="000000" w:themeColor="text1"/>
                <w:sz w:val="22"/>
                <w:szCs w:val="22"/>
              </w:rPr>
              <w:t>16 Decembe</w:t>
            </w:r>
            <w:r w:rsidRPr="005C109F">
              <w:rPr>
                <w:rFonts w:ascii="Arial" w:hAnsi="Arial" w:cs="Arial"/>
                <w:color w:val="000000" w:themeColor="text1"/>
                <w:sz w:val="22"/>
                <w:szCs w:val="22"/>
              </w:rPr>
              <w:t xml:space="preserve">r 2025 at Ron Crascall Pavilion at 7.00pm. </w:t>
            </w:r>
            <w:r w:rsidRPr="005C109F">
              <w:rPr>
                <w:rFonts w:ascii="Arial" w:hAnsi="Arial" w:cs="Arial"/>
                <w:bCs/>
                <w:sz w:val="22"/>
                <w:szCs w:val="22"/>
              </w:rPr>
              <w:t>There being no further business, the meeting closed at 8.50pm.</w:t>
            </w:r>
          </w:p>
        </w:tc>
      </w:tr>
      <w:tr w:rsidR="00103D65" w:rsidRPr="00324CA1" w14:paraId="08D64F9B" w14:textId="77777777" w:rsidTr="00CC64C2">
        <w:tc>
          <w:tcPr>
            <w:tcW w:w="915" w:type="dxa"/>
          </w:tcPr>
          <w:p w14:paraId="61E6FA65" w14:textId="77777777" w:rsidR="00103D65" w:rsidRPr="00324CA1" w:rsidRDefault="00103D65" w:rsidP="00103D65">
            <w:pPr>
              <w:spacing w:line="360" w:lineRule="auto"/>
              <w:jc w:val="center"/>
              <w:rPr>
                <w:rFonts w:asciiTheme="minorHAnsi" w:hAnsiTheme="minorHAnsi" w:cstheme="minorHAnsi"/>
                <w:bCs/>
                <w:sz w:val="22"/>
                <w:szCs w:val="22"/>
              </w:rPr>
            </w:pPr>
          </w:p>
        </w:tc>
        <w:tc>
          <w:tcPr>
            <w:tcW w:w="8578" w:type="dxa"/>
          </w:tcPr>
          <w:p w14:paraId="7520DD4A" w14:textId="3C2FAD24" w:rsidR="00103D65" w:rsidRPr="005C109F" w:rsidRDefault="00103D65" w:rsidP="00103D65">
            <w:pPr>
              <w:spacing w:line="360" w:lineRule="auto"/>
              <w:rPr>
                <w:rFonts w:ascii="Arial" w:hAnsi="Arial" w:cs="Arial"/>
                <w:bCs/>
                <w:sz w:val="22"/>
                <w:szCs w:val="22"/>
              </w:rPr>
            </w:pPr>
            <w:r w:rsidRPr="005C109F">
              <w:rPr>
                <w:rFonts w:ascii="Arial" w:hAnsi="Arial" w:cs="Arial"/>
                <w:bCs/>
                <w:sz w:val="22"/>
                <w:szCs w:val="22"/>
              </w:rPr>
              <w:t xml:space="preserve">A copy of any reports or correspondence cited in the minutes can be made available from the Clerk following receipt of written application - </w:t>
            </w:r>
            <w:hyperlink r:id="rId8" w:history="1">
              <w:r w:rsidRPr="005C109F">
                <w:rPr>
                  <w:rStyle w:val="Hyperlink"/>
                  <w:rFonts w:ascii="Arial" w:hAnsi="Arial" w:cs="Arial"/>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B9126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454" w:gutter="0"/>
      <w:paperSrc w:first="15"/>
      <w:pgNumType w:start="18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16E5" w14:textId="77777777" w:rsidR="006E0D31" w:rsidRPr="00FF6A37" w:rsidRDefault="006E0D31">
      <w:pPr>
        <w:rPr>
          <w:sz w:val="22"/>
          <w:szCs w:val="22"/>
        </w:rPr>
      </w:pPr>
      <w:r w:rsidRPr="00FF6A37">
        <w:rPr>
          <w:sz w:val="22"/>
          <w:szCs w:val="22"/>
        </w:rPr>
        <w:separator/>
      </w:r>
    </w:p>
  </w:endnote>
  <w:endnote w:type="continuationSeparator" w:id="0">
    <w:p w14:paraId="10B23547" w14:textId="77777777" w:rsidR="006E0D31" w:rsidRPr="00FF6A37" w:rsidRDefault="006E0D31">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1508" w14:textId="77777777" w:rsidR="00AB68EA" w:rsidRDefault="00AB6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862D" w14:textId="77777777" w:rsidR="00AB68EA" w:rsidRDefault="00AB6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AC75" w14:textId="77777777" w:rsidR="006E0D31" w:rsidRPr="00FF6A37" w:rsidRDefault="006E0D31">
      <w:pPr>
        <w:rPr>
          <w:sz w:val="22"/>
          <w:szCs w:val="22"/>
        </w:rPr>
      </w:pPr>
      <w:r w:rsidRPr="00FF6A37">
        <w:rPr>
          <w:sz w:val="22"/>
          <w:szCs w:val="22"/>
        </w:rPr>
        <w:separator/>
      </w:r>
    </w:p>
  </w:footnote>
  <w:footnote w:type="continuationSeparator" w:id="0">
    <w:p w14:paraId="77FA4F87" w14:textId="77777777" w:rsidR="006E0D31" w:rsidRPr="00FF6A37" w:rsidRDefault="006E0D31">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032229"/>
      <w:docPartObj>
        <w:docPartGallery w:val="Page Numbers (Top of Page)"/>
        <w:docPartUnique/>
      </w:docPartObj>
    </w:sdtPr>
    <w:sdtEndPr>
      <w:rPr>
        <w:noProof/>
      </w:rPr>
    </w:sdtEndPr>
    <w:sdtContent>
      <w:p w14:paraId="7A9EAE4C" w14:textId="33058AD6" w:rsidR="00DF2487" w:rsidRDefault="00DF2487">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4C98F8D5"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108DC"/>
    <w:multiLevelType w:val="hybridMultilevel"/>
    <w:tmpl w:val="48ECEA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15E26"/>
    <w:multiLevelType w:val="hybridMultilevel"/>
    <w:tmpl w:val="22628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96BD5"/>
    <w:multiLevelType w:val="hybridMultilevel"/>
    <w:tmpl w:val="8F7877FA"/>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006E12"/>
    <w:multiLevelType w:val="hybridMultilevel"/>
    <w:tmpl w:val="37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EBC6A93"/>
    <w:multiLevelType w:val="hybridMultilevel"/>
    <w:tmpl w:val="565697D8"/>
    <w:lvl w:ilvl="0" w:tplc="BF940C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485A5B"/>
    <w:multiLevelType w:val="hybridMultilevel"/>
    <w:tmpl w:val="3BB85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3024A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11" w15:restartNumberingAfterBreak="0">
    <w:nsid w:val="14052750"/>
    <w:multiLevelType w:val="hybridMultilevel"/>
    <w:tmpl w:val="CC1E5A76"/>
    <w:lvl w:ilvl="0" w:tplc="6394C52C">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2" w15:restartNumberingAfterBreak="0">
    <w:nsid w:val="15AF05FF"/>
    <w:multiLevelType w:val="hybridMultilevel"/>
    <w:tmpl w:val="BB6CD214"/>
    <w:lvl w:ilvl="0" w:tplc="9D7C4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96BCF"/>
    <w:multiLevelType w:val="hybridMultilevel"/>
    <w:tmpl w:val="A0FA46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C0624C"/>
    <w:multiLevelType w:val="hybridMultilevel"/>
    <w:tmpl w:val="B85AE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0E716B"/>
    <w:multiLevelType w:val="hybridMultilevel"/>
    <w:tmpl w:val="04F8DACE"/>
    <w:lvl w:ilvl="0" w:tplc="736A19E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18"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E1231"/>
    <w:multiLevelType w:val="hybridMultilevel"/>
    <w:tmpl w:val="41F859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1AFA26D6"/>
    <w:multiLevelType w:val="hybridMultilevel"/>
    <w:tmpl w:val="6A1C24B2"/>
    <w:lvl w:ilvl="0" w:tplc="472E1C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FB0F0E"/>
    <w:multiLevelType w:val="hybridMultilevel"/>
    <w:tmpl w:val="33906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04774E5"/>
    <w:multiLevelType w:val="hybridMultilevel"/>
    <w:tmpl w:val="6220C7DE"/>
    <w:lvl w:ilvl="0" w:tplc="ABE04EE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20CF57AF"/>
    <w:multiLevelType w:val="hybridMultilevel"/>
    <w:tmpl w:val="8B0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21810465"/>
    <w:multiLevelType w:val="hybridMultilevel"/>
    <w:tmpl w:val="677EE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8B4941"/>
    <w:multiLevelType w:val="hybridMultilevel"/>
    <w:tmpl w:val="1938F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2B797E89"/>
    <w:multiLevelType w:val="hybridMultilevel"/>
    <w:tmpl w:val="49F22226"/>
    <w:lvl w:ilvl="0" w:tplc="8210208E">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1"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3A4FF3"/>
    <w:multiLevelType w:val="hybridMultilevel"/>
    <w:tmpl w:val="59B25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FAB5FE4"/>
    <w:multiLevelType w:val="hybridMultilevel"/>
    <w:tmpl w:val="ED74F920"/>
    <w:lvl w:ilvl="0" w:tplc="AC305DCC">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5" w15:restartNumberingAfterBreak="0">
    <w:nsid w:val="313B5CD0"/>
    <w:multiLevelType w:val="hybridMultilevel"/>
    <w:tmpl w:val="CA465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4C47A8C"/>
    <w:multiLevelType w:val="hybridMultilevel"/>
    <w:tmpl w:val="A16AECFA"/>
    <w:lvl w:ilvl="0" w:tplc="173232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36DD7EA4"/>
    <w:multiLevelType w:val="hybridMultilevel"/>
    <w:tmpl w:val="229C0A2A"/>
    <w:lvl w:ilvl="0" w:tplc="70CE2F18">
      <w:numFmt w:val="bullet"/>
      <w:lvlText w:val="-"/>
      <w:lvlJc w:val="left"/>
      <w:pPr>
        <w:ind w:left="1430" w:hanging="360"/>
      </w:pPr>
      <w:rPr>
        <w:rFonts w:ascii="Arial" w:eastAsia="Times New Roman" w:hAnsi="Arial" w:cs="Arial" w:hint="default"/>
        <w:b w:val="0"/>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8" w15:restartNumberingAfterBreak="0">
    <w:nsid w:val="3A4826F3"/>
    <w:multiLevelType w:val="hybridMultilevel"/>
    <w:tmpl w:val="C940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B4D3A67"/>
    <w:multiLevelType w:val="hybridMultilevel"/>
    <w:tmpl w:val="867CD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1"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1F20C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43"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44"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B209BF"/>
    <w:multiLevelType w:val="hybridMultilevel"/>
    <w:tmpl w:val="42AC1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0879DE"/>
    <w:multiLevelType w:val="hybridMultilevel"/>
    <w:tmpl w:val="36F6DC5C"/>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47" w15:restartNumberingAfterBreak="0">
    <w:nsid w:val="54D7074C"/>
    <w:multiLevelType w:val="hybridMultilevel"/>
    <w:tmpl w:val="F116A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9"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2" w15:restartNumberingAfterBreak="0">
    <w:nsid w:val="5DBA623F"/>
    <w:multiLevelType w:val="hybridMultilevel"/>
    <w:tmpl w:val="C704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54" w15:restartNumberingAfterBreak="0">
    <w:nsid w:val="691A6235"/>
    <w:multiLevelType w:val="hybridMultilevel"/>
    <w:tmpl w:val="5CA47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CCA4C53"/>
    <w:multiLevelType w:val="hybridMultilevel"/>
    <w:tmpl w:val="E50455A6"/>
    <w:lvl w:ilvl="0" w:tplc="1316BA3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0EF4FB2"/>
    <w:multiLevelType w:val="hybridMultilevel"/>
    <w:tmpl w:val="44DAB908"/>
    <w:lvl w:ilvl="0" w:tplc="77349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7308507B"/>
    <w:multiLevelType w:val="hybridMultilevel"/>
    <w:tmpl w:val="71DC8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3F01D7B"/>
    <w:multiLevelType w:val="hybridMultilevel"/>
    <w:tmpl w:val="AE184CCE"/>
    <w:lvl w:ilvl="0" w:tplc="B20C29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62" w15:restartNumberingAfterBreak="0">
    <w:nsid w:val="76127036"/>
    <w:multiLevelType w:val="hybridMultilevel"/>
    <w:tmpl w:val="A0FA4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581668"/>
    <w:multiLevelType w:val="hybridMultilevel"/>
    <w:tmpl w:val="3114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66" w15:restartNumberingAfterBreak="0">
    <w:nsid w:val="7C14530D"/>
    <w:multiLevelType w:val="hybridMultilevel"/>
    <w:tmpl w:val="7A2C8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2274">
    <w:abstractNumId w:val="57"/>
  </w:num>
  <w:num w:numId="2" w16cid:durableId="1797404619">
    <w:abstractNumId w:val="0"/>
  </w:num>
  <w:num w:numId="3" w16cid:durableId="1943763866">
    <w:abstractNumId w:val="5"/>
  </w:num>
  <w:num w:numId="4" w16cid:durableId="769277583">
    <w:abstractNumId w:val="51"/>
  </w:num>
  <w:num w:numId="5" w16cid:durableId="1630667284">
    <w:abstractNumId w:val="40"/>
  </w:num>
  <w:num w:numId="6" w16cid:durableId="1195390826">
    <w:abstractNumId w:val="15"/>
  </w:num>
  <w:num w:numId="7" w16cid:durableId="788888581">
    <w:abstractNumId w:val="17"/>
  </w:num>
  <w:num w:numId="8" w16cid:durableId="1773470701">
    <w:abstractNumId w:val="48"/>
  </w:num>
  <w:num w:numId="9" w16cid:durableId="668563032">
    <w:abstractNumId w:val="43"/>
  </w:num>
  <w:num w:numId="10" w16cid:durableId="1230847243">
    <w:abstractNumId w:val="63"/>
  </w:num>
  <w:num w:numId="11" w16cid:durableId="754936570">
    <w:abstractNumId w:val="31"/>
  </w:num>
  <w:num w:numId="12" w16cid:durableId="1471359064">
    <w:abstractNumId w:val="9"/>
  </w:num>
  <w:num w:numId="13" w16cid:durableId="901984739">
    <w:abstractNumId w:val="27"/>
  </w:num>
  <w:num w:numId="14" w16cid:durableId="383258378">
    <w:abstractNumId w:val="21"/>
  </w:num>
  <w:num w:numId="15" w16cid:durableId="1132019697">
    <w:abstractNumId w:val="41"/>
  </w:num>
  <w:num w:numId="16" w16cid:durableId="1549101420">
    <w:abstractNumId w:val="18"/>
  </w:num>
  <w:num w:numId="17" w16cid:durableId="1659654167">
    <w:abstractNumId w:val="50"/>
  </w:num>
  <w:num w:numId="18" w16cid:durableId="1057974991">
    <w:abstractNumId w:val="44"/>
  </w:num>
  <w:num w:numId="19" w16cid:durableId="1362825766">
    <w:abstractNumId w:val="34"/>
  </w:num>
  <w:num w:numId="20" w16cid:durableId="136532562">
    <w:abstractNumId w:val="53"/>
  </w:num>
  <w:num w:numId="21" w16cid:durableId="338964837">
    <w:abstractNumId w:val="25"/>
  </w:num>
  <w:num w:numId="22" w16cid:durableId="353380867">
    <w:abstractNumId w:val="61"/>
  </w:num>
  <w:num w:numId="23" w16cid:durableId="605888419">
    <w:abstractNumId w:val="65"/>
  </w:num>
  <w:num w:numId="24" w16cid:durableId="2096128239">
    <w:abstractNumId w:val="49"/>
  </w:num>
  <w:num w:numId="25" w16cid:durableId="1268006221">
    <w:abstractNumId w:val="59"/>
  </w:num>
  <w:num w:numId="26" w16cid:durableId="1579436572">
    <w:abstractNumId w:val="52"/>
  </w:num>
  <w:num w:numId="27" w16cid:durableId="1174764521">
    <w:abstractNumId w:val="38"/>
  </w:num>
  <w:num w:numId="28" w16cid:durableId="135874415">
    <w:abstractNumId w:val="20"/>
  </w:num>
  <w:num w:numId="29" w16cid:durableId="542057434">
    <w:abstractNumId w:val="4"/>
  </w:num>
  <w:num w:numId="30" w16cid:durableId="1642005423">
    <w:abstractNumId w:val="47"/>
  </w:num>
  <w:num w:numId="31" w16cid:durableId="1634211798">
    <w:abstractNumId w:val="42"/>
  </w:num>
  <w:num w:numId="32" w16cid:durableId="616722122">
    <w:abstractNumId w:val="64"/>
  </w:num>
  <w:num w:numId="33" w16cid:durableId="330067572">
    <w:abstractNumId w:val="8"/>
  </w:num>
  <w:num w:numId="34" w16cid:durableId="1291547867">
    <w:abstractNumId w:val="24"/>
  </w:num>
  <w:num w:numId="35" w16cid:durableId="1947731428">
    <w:abstractNumId w:val="26"/>
  </w:num>
  <w:num w:numId="36" w16cid:durableId="322128998">
    <w:abstractNumId w:val="56"/>
  </w:num>
  <w:num w:numId="37" w16cid:durableId="641161390">
    <w:abstractNumId w:val="10"/>
  </w:num>
  <w:num w:numId="38" w16cid:durableId="432556679">
    <w:abstractNumId w:val="14"/>
  </w:num>
  <w:num w:numId="39" w16cid:durableId="1997609529">
    <w:abstractNumId w:val="54"/>
  </w:num>
  <w:num w:numId="40" w16cid:durableId="1904100790">
    <w:abstractNumId w:val="1"/>
  </w:num>
  <w:num w:numId="41" w16cid:durableId="1787852704">
    <w:abstractNumId w:val="36"/>
  </w:num>
  <w:num w:numId="42" w16cid:durableId="1920602339">
    <w:abstractNumId w:val="22"/>
  </w:num>
  <w:num w:numId="43" w16cid:durableId="337276966">
    <w:abstractNumId w:val="66"/>
  </w:num>
  <w:num w:numId="44" w16cid:durableId="651913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9172425">
    <w:abstractNumId w:val="46"/>
  </w:num>
  <w:num w:numId="46" w16cid:durableId="216551841">
    <w:abstractNumId w:val="12"/>
  </w:num>
  <w:num w:numId="47" w16cid:durableId="1332248031">
    <w:abstractNumId w:val="3"/>
  </w:num>
  <w:num w:numId="48" w16cid:durableId="435755836">
    <w:abstractNumId w:val="7"/>
  </w:num>
  <w:num w:numId="49" w16cid:durableId="1026443600">
    <w:abstractNumId w:val="62"/>
  </w:num>
  <w:num w:numId="50" w16cid:durableId="492332426">
    <w:abstractNumId w:val="29"/>
  </w:num>
  <w:num w:numId="51" w16cid:durableId="1813398490">
    <w:abstractNumId w:val="39"/>
  </w:num>
  <w:num w:numId="52" w16cid:durableId="1801461628">
    <w:abstractNumId w:val="28"/>
  </w:num>
  <w:num w:numId="53" w16cid:durableId="1443184760">
    <w:abstractNumId w:val="55"/>
  </w:num>
  <w:num w:numId="54" w16cid:durableId="471875893">
    <w:abstractNumId w:val="60"/>
  </w:num>
  <w:num w:numId="55" w16cid:durableId="1998728437">
    <w:abstractNumId w:val="6"/>
  </w:num>
  <w:num w:numId="56" w16cid:durableId="759642025">
    <w:abstractNumId w:val="13"/>
  </w:num>
  <w:num w:numId="57" w16cid:durableId="100690251">
    <w:abstractNumId w:val="11"/>
  </w:num>
  <w:num w:numId="58" w16cid:durableId="152836474">
    <w:abstractNumId w:val="2"/>
  </w:num>
  <w:num w:numId="59" w16cid:durableId="257637580">
    <w:abstractNumId w:val="32"/>
  </w:num>
  <w:num w:numId="60" w16cid:durableId="173107791">
    <w:abstractNumId w:val="16"/>
  </w:num>
  <w:num w:numId="61" w16cid:durableId="235894980">
    <w:abstractNumId w:val="23"/>
  </w:num>
  <w:num w:numId="62" w16cid:durableId="1651444259">
    <w:abstractNumId w:val="45"/>
  </w:num>
  <w:num w:numId="63" w16cid:durableId="2051342925">
    <w:abstractNumId w:val="35"/>
  </w:num>
  <w:num w:numId="64" w16cid:durableId="935552625">
    <w:abstractNumId w:val="37"/>
  </w:num>
  <w:num w:numId="65" w16cid:durableId="227614320">
    <w:abstractNumId w:val="58"/>
  </w:num>
  <w:num w:numId="66" w16cid:durableId="996151295">
    <w:abstractNumId w:val="33"/>
  </w:num>
  <w:num w:numId="67" w16cid:durableId="630093339">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4293"/>
    <w:rsid w:val="00044A53"/>
    <w:rsid w:val="00044ACF"/>
    <w:rsid w:val="000454EE"/>
    <w:rsid w:val="00045A08"/>
    <w:rsid w:val="00046C27"/>
    <w:rsid w:val="00047087"/>
    <w:rsid w:val="0004746C"/>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66FC9"/>
    <w:rsid w:val="0007055D"/>
    <w:rsid w:val="00070783"/>
    <w:rsid w:val="00070A1A"/>
    <w:rsid w:val="00070F64"/>
    <w:rsid w:val="00071692"/>
    <w:rsid w:val="00072883"/>
    <w:rsid w:val="00072DC0"/>
    <w:rsid w:val="000731EC"/>
    <w:rsid w:val="00073326"/>
    <w:rsid w:val="00073678"/>
    <w:rsid w:val="000739ED"/>
    <w:rsid w:val="00073E55"/>
    <w:rsid w:val="000748F0"/>
    <w:rsid w:val="00074B48"/>
    <w:rsid w:val="00074F50"/>
    <w:rsid w:val="0008016C"/>
    <w:rsid w:val="00081039"/>
    <w:rsid w:val="00082019"/>
    <w:rsid w:val="0008265F"/>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594C"/>
    <w:rsid w:val="000971F1"/>
    <w:rsid w:val="000978A8"/>
    <w:rsid w:val="000A0686"/>
    <w:rsid w:val="000A0A2C"/>
    <w:rsid w:val="000A0B74"/>
    <w:rsid w:val="000A10F4"/>
    <w:rsid w:val="000A1413"/>
    <w:rsid w:val="000A1EF8"/>
    <w:rsid w:val="000A204D"/>
    <w:rsid w:val="000A226A"/>
    <w:rsid w:val="000A248E"/>
    <w:rsid w:val="000A35CE"/>
    <w:rsid w:val="000A37B3"/>
    <w:rsid w:val="000A3846"/>
    <w:rsid w:val="000A4F77"/>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CBC"/>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C62"/>
    <w:rsid w:val="00100E8F"/>
    <w:rsid w:val="001012BF"/>
    <w:rsid w:val="00101B64"/>
    <w:rsid w:val="0010246E"/>
    <w:rsid w:val="00102860"/>
    <w:rsid w:val="00102911"/>
    <w:rsid w:val="00103D65"/>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B79"/>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6066"/>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0C42"/>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4024A"/>
    <w:rsid w:val="0024067F"/>
    <w:rsid w:val="00240A23"/>
    <w:rsid w:val="00241C8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FE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4E7E"/>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E60A5"/>
    <w:rsid w:val="002F0A51"/>
    <w:rsid w:val="002F30E8"/>
    <w:rsid w:val="002F50DB"/>
    <w:rsid w:val="002F709C"/>
    <w:rsid w:val="002F73B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7EB"/>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9B0"/>
    <w:rsid w:val="00372D20"/>
    <w:rsid w:val="00373548"/>
    <w:rsid w:val="00373B4C"/>
    <w:rsid w:val="00374F8C"/>
    <w:rsid w:val="00375138"/>
    <w:rsid w:val="00375204"/>
    <w:rsid w:val="003755F5"/>
    <w:rsid w:val="00377236"/>
    <w:rsid w:val="0037796C"/>
    <w:rsid w:val="003779E0"/>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D3"/>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699"/>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249"/>
    <w:rsid w:val="003E3930"/>
    <w:rsid w:val="003E4ABA"/>
    <w:rsid w:val="003E502C"/>
    <w:rsid w:val="003E520A"/>
    <w:rsid w:val="003E59ED"/>
    <w:rsid w:val="003E5D0E"/>
    <w:rsid w:val="003E5D4C"/>
    <w:rsid w:val="003E795A"/>
    <w:rsid w:val="003F0039"/>
    <w:rsid w:val="003F0526"/>
    <w:rsid w:val="003F12BE"/>
    <w:rsid w:val="003F1EEB"/>
    <w:rsid w:val="003F42F2"/>
    <w:rsid w:val="003F4A99"/>
    <w:rsid w:val="003F4E1F"/>
    <w:rsid w:val="003F5549"/>
    <w:rsid w:val="003F5975"/>
    <w:rsid w:val="003F6A90"/>
    <w:rsid w:val="003F7934"/>
    <w:rsid w:val="00400A47"/>
    <w:rsid w:val="00400B9C"/>
    <w:rsid w:val="00400E23"/>
    <w:rsid w:val="004013B3"/>
    <w:rsid w:val="00401741"/>
    <w:rsid w:val="004020DC"/>
    <w:rsid w:val="00402C9D"/>
    <w:rsid w:val="00402E3F"/>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B8D"/>
    <w:rsid w:val="00415CBB"/>
    <w:rsid w:val="00415F35"/>
    <w:rsid w:val="00416A65"/>
    <w:rsid w:val="00416A78"/>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3A1"/>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401FB"/>
    <w:rsid w:val="004404ED"/>
    <w:rsid w:val="004434C3"/>
    <w:rsid w:val="0044408F"/>
    <w:rsid w:val="0044448C"/>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14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0E8A"/>
    <w:rsid w:val="004A178F"/>
    <w:rsid w:val="004A1900"/>
    <w:rsid w:val="004A1B96"/>
    <w:rsid w:val="004A2469"/>
    <w:rsid w:val="004A2A3E"/>
    <w:rsid w:val="004A2F53"/>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A4C"/>
    <w:rsid w:val="004C5DD2"/>
    <w:rsid w:val="004C6BA3"/>
    <w:rsid w:val="004C6BFA"/>
    <w:rsid w:val="004D0D24"/>
    <w:rsid w:val="004D1B29"/>
    <w:rsid w:val="004D2642"/>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925"/>
    <w:rsid w:val="004E4DEE"/>
    <w:rsid w:val="004E501E"/>
    <w:rsid w:val="004E64D9"/>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2FA9"/>
    <w:rsid w:val="00573223"/>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6BF"/>
    <w:rsid w:val="00593BD6"/>
    <w:rsid w:val="00593F98"/>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44D"/>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09F"/>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30D7"/>
    <w:rsid w:val="00600523"/>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530B"/>
    <w:rsid w:val="006554A0"/>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168"/>
    <w:rsid w:val="006709D3"/>
    <w:rsid w:val="00670F15"/>
    <w:rsid w:val="0067258D"/>
    <w:rsid w:val="00673389"/>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5A11"/>
    <w:rsid w:val="00686F40"/>
    <w:rsid w:val="00687389"/>
    <w:rsid w:val="006876B8"/>
    <w:rsid w:val="00687728"/>
    <w:rsid w:val="006919CE"/>
    <w:rsid w:val="00691C4F"/>
    <w:rsid w:val="0069220F"/>
    <w:rsid w:val="00692416"/>
    <w:rsid w:val="00692513"/>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A4A"/>
    <w:rsid w:val="006B1929"/>
    <w:rsid w:val="006B1F6B"/>
    <w:rsid w:val="006B2357"/>
    <w:rsid w:val="006B28B8"/>
    <w:rsid w:val="006B2FEC"/>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918"/>
    <w:rsid w:val="006E0D31"/>
    <w:rsid w:val="006E1014"/>
    <w:rsid w:val="006E118D"/>
    <w:rsid w:val="006E1ECC"/>
    <w:rsid w:val="006E1F27"/>
    <w:rsid w:val="006E29BF"/>
    <w:rsid w:val="006E4423"/>
    <w:rsid w:val="006E499F"/>
    <w:rsid w:val="006E51AC"/>
    <w:rsid w:val="006E5E55"/>
    <w:rsid w:val="006E62B1"/>
    <w:rsid w:val="006E70B8"/>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60303"/>
    <w:rsid w:val="00760A6A"/>
    <w:rsid w:val="007614CB"/>
    <w:rsid w:val="00761F61"/>
    <w:rsid w:val="00762F1B"/>
    <w:rsid w:val="0076356B"/>
    <w:rsid w:val="007636D3"/>
    <w:rsid w:val="00763AAE"/>
    <w:rsid w:val="00763BC6"/>
    <w:rsid w:val="00763DBA"/>
    <w:rsid w:val="0076495C"/>
    <w:rsid w:val="007649FC"/>
    <w:rsid w:val="00764D11"/>
    <w:rsid w:val="00764E9B"/>
    <w:rsid w:val="00765438"/>
    <w:rsid w:val="007655B4"/>
    <w:rsid w:val="00765B41"/>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7198"/>
    <w:rsid w:val="0079747F"/>
    <w:rsid w:val="00797CB4"/>
    <w:rsid w:val="00797D28"/>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1F3A"/>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438D"/>
    <w:rsid w:val="008146D5"/>
    <w:rsid w:val="0081523A"/>
    <w:rsid w:val="00815B41"/>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4A53"/>
    <w:rsid w:val="00894EC2"/>
    <w:rsid w:val="00895835"/>
    <w:rsid w:val="00895A2D"/>
    <w:rsid w:val="008967F9"/>
    <w:rsid w:val="00897833"/>
    <w:rsid w:val="008A0124"/>
    <w:rsid w:val="008A1044"/>
    <w:rsid w:val="008A24C7"/>
    <w:rsid w:val="008A33C4"/>
    <w:rsid w:val="008A3821"/>
    <w:rsid w:val="008A385B"/>
    <w:rsid w:val="008A3A7F"/>
    <w:rsid w:val="008A47A2"/>
    <w:rsid w:val="008A4B1E"/>
    <w:rsid w:val="008A5703"/>
    <w:rsid w:val="008A5714"/>
    <w:rsid w:val="008A5B4A"/>
    <w:rsid w:val="008A5B9F"/>
    <w:rsid w:val="008A63B3"/>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779"/>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A4"/>
    <w:rsid w:val="009624FC"/>
    <w:rsid w:val="009637DE"/>
    <w:rsid w:val="0096464A"/>
    <w:rsid w:val="00964994"/>
    <w:rsid w:val="00964DBA"/>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6FBE"/>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9F9"/>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331C"/>
    <w:rsid w:val="00A84838"/>
    <w:rsid w:val="00A85346"/>
    <w:rsid w:val="00A856A1"/>
    <w:rsid w:val="00A85FB5"/>
    <w:rsid w:val="00A86391"/>
    <w:rsid w:val="00A8695C"/>
    <w:rsid w:val="00A8759F"/>
    <w:rsid w:val="00A90476"/>
    <w:rsid w:val="00A913DF"/>
    <w:rsid w:val="00A927EA"/>
    <w:rsid w:val="00A92902"/>
    <w:rsid w:val="00A936B3"/>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AF1"/>
    <w:rsid w:val="00AB30F6"/>
    <w:rsid w:val="00AB4BE4"/>
    <w:rsid w:val="00AB4C6A"/>
    <w:rsid w:val="00AB5D02"/>
    <w:rsid w:val="00AB5D89"/>
    <w:rsid w:val="00AB6061"/>
    <w:rsid w:val="00AB62F3"/>
    <w:rsid w:val="00AB63AA"/>
    <w:rsid w:val="00AB68E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E8A"/>
    <w:rsid w:val="00B329D5"/>
    <w:rsid w:val="00B338DE"/>
    <w:rsid w:val="00B347DB"/>
    <w:rsid w:val="00B35496"/>
    <w:rsid w:val="00B35B94"/>
    <w:rsid w:val="00B368AE"/>
    <w:rsid w:val="00B37610"/>
    <w:rsid w:val="00B379BE"/>
    <w:rsid w:val="00B40BAB"/>
    <w:rsid w:val="00B416B1"/>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6CBA"/>
    <w:rsid w:val="00B67A4F"/>
    <w:rsid w:val="00B67B2C"/>
    <w:rsid w:val="00B70532"/>
    <w:rsid w:val="00B70A26"/>
    <w:rsid w:val="00B70D88"/>
    <w:rsid w:val="00B70FF5"/>
    <w:rsid w:val="00B715D1"/>
    <w:rsid w:val="00B72CF4"/>
    <w:rsid w:val="00B74281"/>
    <w:rsid w:val="00B74380"/>
    <w:rsid w:val="00B75638"/>
    <w:rsid w:val="00B75D26"/>
    <w:rsid w:val="00B760BE"/>
    <w:rsid w:val="00B763AB"/>
    <w:rsid w:val="00B76573"/>
    <w:rsid w:val="00B7671D"/>
    <w:rsid w:val="00B76DBB"/>
    <w:rsid w:val="00B804A4"/>
    <w:rsid w:val="00B8146A"/>
    <w:rsid w:val="00B8229A"/>
    <w:rsid w:val="00B827E8"/>
    <w:rsid w:val="00B82CF8"/>
    <w:rsid w:val="00B836E8"/>
    <w:rsid w:val="00B850B2"/>
    <w:rsid w:val="00B862C7"/>
    <w:rsid w:val="00B865D5"/>
    <w:rsid w:val="00B86638"/>
    <w:rsid w:val="00B86666"/>
    <w:rsid w:val="00B86673"/>
    <w:rsid w:val="00B86F91"/>
    <w:rsid w:val="00B874FE"/>
    <w:rsid w:val="00B903B1"/>
    <w:rsid w:val="00B91264"/>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18D7"/>
    <w:rsid w:val="00BF271C"/>
    <w:rsid w:val="00BF30F7"/>
    <w:rsid w:val="00BF36B9"/>
    <w:rsid w:val="00BF4453"/>
    <w:rsid w:val="00BF4667"/>
    <w:rsid w:val="00BF58B2"/>
    <w:rsid w:val="00BF598A"/>
    <w:rsid w:val="00BF59B1"/>
    <w:rsid w:val="00BF5F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0A0"/>
    <w:rsid w:val="00C6043D"/>
    <w:rsid w:val="00C6267D"/>
    <w:rsid w:val="00C626A3"/>
    <w:rsid w:val="00C62BB0"/>
    <w:rsid w:val="00C62BDF"/>
    <w:rsid w:val="00C63118"/>
    <w:rsid w:val="00C63532"/>
    <w:rsid w:val="00C63C96"/>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87BB9"/>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4C2"/>
    <w:rsid w:val="00CC67CE"/>
    <w:rsid w:val="00CC704B"/>
    <w:rsid w:val="00CD08CE"/>
    <w:rsid w:val="00CD0A91"/>
    <w:rsid w:val="00CD115C"/>
    <w:rsid w:val="00CD158B"/>
    <w:rsid w:val="00CD2B09"/>
    <w:rsid w:val="00CD39B5"/>
    <w:rsid w:val="00CD3EBC"/>
    <w:rsid w:val="00CD5BD6"/>
    <w:rsid w:val="00CD5C47"/>
    <w:rsid w:val="00CD621A"/>
    <w:rsid w:val="00CD6783"/>
    <w:rsid w:val="00CD68DC"/>
    <w:rsid w:val="00CD69F0"/>
    <w:rsid w:val="00CD726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497E"/>
    <w:rsid w:val="00D050FC"/>
    <w:rsid w:val="00D0578D"/>
    <w:rsid w:val="00D062F9"/>
    <w:rsid w:val="00D07A43"/>
    <w:rsid w:val="00D1089D"/>
    <w:rsid w:val="00D108C4"/>
    <w:rsid w:val="00D10CAE"/>
    <w:rsid w:val="00D110B8"/>
    <w:rsid w:val="00D11307"/>
    <w:rsid w:val="00D11A53"/>
    <w:rsid w:val="00D13911"/>
    <w:rsid w:val="00D1422F"/>
    <w:rsid w:val="00D153CA"/>
    <w:rsid w:val="00D15430"/>
    <w:rsid w:val="00D162EB"/>
    <w:rsid w:val="00D1656C"/>
    <w:rsid w:val="00D16CDC"/>
    <w:rsid w:val="00D1768F"/>
    <w:rsid w:val="00D17F59"/>
    <w:rsid w:val="00D21888"/>
    <w:rsid w:val="00D21EAF"/>
    <w:rsid w:val="00D21F0C"/>
    <w:rsid w:val="00D23018"/>
    <w:rsid w:val="00D23907"/>
    <w:rsid w:val="00D23D58"/>
    <w:rsid w:val="00D23DF5"/>
    <w:rsid w:val="00D2444D"/>
    <w:rsid w:val="00D2557C"/>
    <w:rsid w:val="00D26062"/>
    <w:rsid w:val="00D262FB"/>
    <w:rsid w:val="00D268B1"/>
    <w:rsid w:val="00D277EA"/>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E42"/>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571"/>
    <w:rsid w:val="00DF1C5F"/>
    <w:rsid w:val="00DF1C73"/>
    <w:rsid w:val="00DF2487"/>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23"/>
    <w:rsid w:val="00E4313A"/>
    <w:rsid w:val="00E44BC7"/>
    <w:rsid w:val="00E44EE5"/>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794"/>
    <w:rsid w:val="00E70FC3"/>
    <w:rsid w:val="00E71741"/>
    <w:rsid w:val="00E71DE8"/>
    <w:rsid w:val="00E723F4"/>
    <w:rsid w:val="00E730AC"/>
    <w:rsid w:val="00E736DE"/>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2A1E"/>
    <w:rsid w:val="00EC30C5"/>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E00EC"/>
    <w:rsid w:val="00EE201B"/>
    <w:rsid w:val="00EE32E9"/>
    <w:rsid w:val="00EE3607"/>
    <w:rsid w:val="00EE3E3B"/>
    <w:rsid w:val="00EE4E7E"/>
    <w:rsid w:val="00EE52E8"/>
    <w:rsid w:val="00EE5C0C"/>
    <w:rsid w:val="00EE5E26"/>
    <w:rsid w:val="00EE5F22"/>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14C1"/>
    <w:rsid w:val="00F02600"/>
    <w:rsid w:val="00F0322C"/>
    <w:rsid w:val="00F034B8"/>
    <w:rsid w:val="00F03AE1"/>
    <w:rsid w:val="00F03F5C"/>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19DA"/>
    <w:rsid w:val="00F41F42"/>
    <w:rsid w:val="00F4270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084"/>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6098"/>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046"/>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E64"/>
    <w:rsid w:val="00FD3DB2"/>
    <w:rsid w:val="00FD420E"/>
    <w:rsid w:val="00FD5DD5"/>
    <w:rsid w:val="00FD5E9C"/>
    <w:rsid w:val="00FD65BE"/>
    <w:rsid w:val="00FD68E4"/>
    <w:rsid w:val="00FD6BDA"/>
    <w:rsid w:val="00FD70F0"/>
    <w:rsid w:val="00FD71C5"/>
    <w:rsid w:val="00FE0693"/>
    <w:rsid w:val="00FE0776"/>
    <w:rsid w:val="00FE09E2"/>
    <w:rsid w:val="00FE0FF7"/>
    <w:rsid w:val="00FE1114"/>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3212</TotalTime>
  <Pages>6</Pages>
  <Words>1693</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11327</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11</cp:revision>
  <cp:lastPrinted>2025-09-16T16:45:00Z</cp:lastPrinted>
  <dcterms:created xsi:type="dcterms:W3CDTF">2025-11-24T12:23:00Z</dcterms:created>
  <dcterms:modified xsi:type="dcterms:W3CDTF">2026-03-10T05:05:00Z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